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766F" w14:textId="77777777" w:rsidR="00C6793C" w:rsidRPr="00C6793C" w:rsidRDefault="00C6793C" w:rsidP="00C93B99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C6793C">
        <w:rPr>
          <w:rFonts w:asciiTheme="minorHAnsi" w:hAnsiTheme="minorHAnsi" w:cstheme="minorHAnsi"/>
          <w:b/>
          <w:bCs/>
          <w:color w:val="538135" w:themeColor="accent6" w:themeShade="BF"/>
        </w:rPr>
        <w:t>CDoH Essentials</w:t>
      </w:r>
    </w:p>
    <w:p w14:paraId="06E58D08" w14:textId="2F89263B" w:rsidR="00851284" w:rsidRPr="00C6793C" w:rsidRDefault="0079302A" w:rsidP="00C6793C">
      <w:pPr>
        <w:pStyle w:val="Subtitle"/>
        <w:rPr>
          <w:color w:val="538135" w:themeColor="accent6" w:themeShade="BF"/>
          <w:sz w:val="28"/>
          <w:szCs w:val="28"/>
        </w:rPr>
      </w:pPr>
      <w:r w:rsidRPr="00C6793C">
        <w:rPr>
          <w:color w:val="538135" w:themeColor="accent6" w:themeShade="BF"/>
          <w:sz w:val="28"/>
          <w:szCs w:val="28"/>
        </w:rPr>
        <w:t>Example agendas</w:t>
      </w:r>
    </w:p>
    <w:p w14:paraId="5D7A351A" w14:textId="383E8341" w:rsidR="006C6261" w:rsidRPr="00C6793C" w:rsidRDefault="006C6261" w:rsidP="00C6793C">
      <w:pPr>
        <w:pStyle w:val="Heading2"/>
        <w:rPr>
          <w:color w:val="538135" w:themeColor="accent6" w:themeShade="BF"/>
        </w:rPr>
      </w:pPr>
      <w:r w:rsidRPr="00C6793C">
        <w:rPr>
          <w:color w:val="538135" w:themeColor="accent6" w:themeShade="BF"/>
        </w:rPr>
        <w:t xml:space="preserve">Example A: all whole group sessions and presentations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709"/>
        <w:gridCol w:w="3846"/>
        <w:gridCol w:w="1135"/>
        <w:gridCol w:w="1256"/>
      </w:tblGrid>
      <w:tr w:rsidR="0079302A" w:rsidRPr="0079302A" w14:paraId="08304DAA" w14:textId="3C0A9CBB" w:rsidTr="0079302A">
        <w:tc>
          <w:tcPr>
            <w:tcW w:w="3539" w:type="dxa"/>
          </w:tcPr>
          <w:p w14:paraId="460A57BB" w14:textId="77777777" w:rsidR="0079302A" w:rsidRPr="0079302A" w:rsidRDefault="0079302A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Content</w:t>
            </w:r>
          </w:p>
        </w:tc>
        <w:tc>
          <w:tcPr>
            <w:tcW w:w="709" w:type="dxa"/>
          </w:tcPr>
          <w:p w14:paraId="15D48E2F" w14:textId="77777777" w:rsidR="0079302A" w:rsidRPr="0079302A" w:rsidRDefault="0079302A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ref</w:t>
            </w:r>
          </w:p>
        </w:tc>
        <w:tc>
          <w:tcPr>
            <w:tcW w:w="3846" w:type="dxa"/>
          </w:tcPr>
          <w:p w14:paraId="165F4E1C" w14:textId="77777777" w:rsidR="0079302A" w:rsidRPr="0079302A" w:rsidRDefault="0079302A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 xml:space="preserve">Delivery method options </w:t>
            </w:r>
          </w:p>
        </w:tc>
        <w:tc>
          <w:tcPr>
            <w:tcW w:w="1135" w:type="dxa"/>
          </w:tcPr>
          <w:p w14:paraId="12A575FD" w14:textId="77777777" w:rsidR="0079302A" w:rsidRPr="0079302A" w:rsidRDefault="0079302A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 xml:space="preserve">Estimated time </w:t>
            </w:r>
          </w:p>
        </w:tc>
        <w:tc>
          <w:tcPr>
            <w:tcW w:w="1256" w:type="dxa"/>
          </w:tcPr>
          <w:p w14:paraId="7E2B8686" w14:textId="3901F9FA" w:rsidR="0079302A" w:rsidRPr="0079302A" w:rsidRDefault="0079302A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Cumulative time</w:t>
            </w:r>
          </w:p>
        </w:tc>
      </w:tr>
      <w:tr w:rsidR="0079302A" w:rsidRPr="0079302A" w14:paraId="2A138462" w14:textId="66D4C5A7" w:rsidTr="0079302A">
        <w:tc>
          <w:tcPr>
            <w:tcW w:w="3539" w:type="dxa"/>
          </w:tcPr>
          <w:p w14:paraId="2D5BF27A" w14:textId="0155D3F8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Refreshments and arrival </w:t>
            </w:r>
          </w:p>
        </w:tc>
        <w:tc>
          <w:tcPr>
            <w:tcW w:w="709" w:type="dxa"/>
          </w:tcPr>
          <w:p w14:paraId="3B7206B1" w14:textId="77777777" w:rsidR="0079302A" w:rsidRPr="0079302A" w:rsidRDefault="0079302A" w:rsidP="00CA2B86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20777C02" w14:textId="77777777" w:rsidR="0079302A" w:rsidRPr="0079302A" w:rsidRDefault="0079302A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1917513D" w14:textId="361F24AF" w:rsidR="0079302A" w:rsidRPr="0079302A" w:rsidRDefault="0079302A" w:rsidP="00CA2B86">
            <w:pPr>
              <w:rPr>
                <w:color w:val="000000" w:themeColor="text1"/>
              </w:rPr>
            </w:pPr>
          </w:p>
        </w:tc>
        <w:tc>
          <w:tcPr>
            <w:tcW w:w="1256" w:type="dxa"/>
          </w:tcPr>
          <w:p w14:paraId="0BAF84FE" w14:textId="4D725477" w:rsidR="0079302A" w:rsidRPr="0079302A" w:rsidRDefault="0079302A" w:rsidP="00CA2B86">
            <w:pPr>
              <w:rPr>
                <w:color w:val="000000" w:themeColor="text1"/>
              </w:rPr>
            </w:pPr>
          </w:p>
        </w:tc>
      </w:tr>
      <w:tr w:rsidR="0079302A" w:rsidRPr="0079302A" w14:paraId="103BBE4C" w14:textId="678DB846" w:rsidTr="0079302A">
        <w:tc>
          <w:tcPr>
            <w:tcW w:w="3539" w:type="dxa"/>
          </w:tcPr>
          <w:p w14:paraId="77DC4DFD" w14:textId="77777777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Introduction and why this matters locally</w:t>
            </w:r>
          </w:p>
        </w:tc>
        <w:tc>
          <w:tcPr>
            <w:tcW w:w="709" w:type="dxa"/>
          </w:tcPr>
          <w:p w14:paraId="59A8D134" w14:textId="1BDFB52D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</w:t>
            </w:r>
          </w:p>
        </w:tc>
        <w:tc>
          <w:tcPr>
            <w:tcW w:w="3846" w:type="dxa"/>
          </w:tcPr>
          <w:p w14:paraId="3C6EA01E" w14:textId="34AE335E" w:rsidR="0079302A" w:rsidRPr="0079302A" w:rsidRDefault="0079302A" w:rsidP="0079302A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Brief presentation </w:t>
            </w:r>
          </w:p>
          <w:p w14:paraId="408D5342" w14:textId="70365284" w:rsidR="0079302A" w:rsidRPr="0079302A" w:rsidRDefault="0079302A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45D0D684" w14:textId="77777777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5 mins</w:t>
            </w:r>
          </w:p>
        </w:tc>
        <w:tc>
          <w:tcPr>
            <w:tcW w:w="1256" w:type="dxa"/>
          </w:tcPr>
          <w:p w14:paraId="42E33184" w14:textId="3B492405" w:rsidR="0079302A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9302A" w:rsidRPr="0079302A" w14:paraId="44549305" w14:textId="20EF77DC" w:rsidTr="0079302A">
        <w:tc>
          <w:tcPr>
            <w:tcW w:w="3539" w:type="dxa"/>
          </w:tcPr>
          <w:p w14:paraId="2199AFFA" w14:textId="77777777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Overview of CDoH</w:t>
            </w:r>
          </w:p>
        </w:tc>
        <w:tc>
          <w:tcPr>
            <w:tcW w:w="709" w:type="dxa"/>
          </w:tcPr>
          <w:p w14:paraId="2000D906" w14:textId="6CE3D22E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2</w:t>
            </w:r>
          </w:p>
        </w:tc>
        <w:tc>
          <w:tcPr>
            <w:tcW w:w="3846" w:type="dxa"/>
          </w:tcPr>
          <w:p w14:paraId="110FB447" w14:textId="4B4C1B24" w:rsidR="0079302A" w:rsidRPr="0079302A" w:rsidRDefault="0079302A" w:rsidP="0079302A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Short version of presentation</w:t>
            </w:r>
          </w:p>
          <w:p w14:paraId="2283B7C0" w14:textId="77777777" w:rsidR="0079302A" w:rsidRPr="0079302A" w:rsidRDefault="0079302A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3121631" w14:textId="77777777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15 mins</w:t>
            </w:r>
          </w:p>
        </w:tc>
        <w:tc>
          <w:tcPr>
            <w:tcW w:w="1256" w:type="dxa"/>
          </w:tcPr>
          <w:p w14:paraId="1DD603C6" w14:textId="0A85FA64" w:rsidR="0079302A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79302A" w:rsidRPr="0079302A" w14:paraId="1FDFFF7E" w14:textId="365B7608" w:rsidTr="006C6261">
        <w:trPr>
          <w:trHeight w:val="717"/>
        </w:trPr>
        <w:tc>
          <w:tcPr>
            <w:tcW w:w="3539" w:type="dxa"/>
          </w:tcPr>
          <w:p w14:paraId="79E07960" w14:textId="3AD6308C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Commercial practices </w:t>
            </w:r>
          </w:p>
        </w:tc>
        <w:tc>
          <w:tcPr>
            <w:tcW w:w="709" w:type="dxa"/>
          </w:tcPr>
          <w:p w14:paraId="339D5DFF" w14:textId="77777777" w:rsidR="0079302A" w:rsidRPr="0079302A" w:rsidRDefault="0079302A" w:rsidP="00CA2B86">
            <w:pPr>
              <w:rPr>
                <w:strike/>
                <w:color w:val="000000" w:themeColor="text1"/>
              </w:rPr>
            </w:pPr>
            <w:r w:rsidRPr="0079302A">
              <w:rPr>
                <w:color w:val="000000" w:themeColor="text1"/>
              </w:rPr>
              <w:t>3c</w:t>
            </w:r>
          </w:p>
        </w:tc>
        <w:tc>
          <w:tcPr>
            <w:tcW w:w="3846" w:type="dxa"/>
          </w:tcPr>
          <w:p w14:paraId="4C58B437" w14:textId="3CAA5948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Whole group interactive mapping exercise  </w:t>
            </w:r>
          </w:p>
        </w:tc>
        <w:tc>
          <w:tcPr>
            <w:tcW w:w="1135" w:type="dxa"/>
          </w:tcPr>
          <w:p w14:paraId="5B2543A0" w14:textId="2A78E075" w:rsidR="0079302A" w:rsidRPr="0079302A" w:rsidRDefault="004F6DED" w:rsidP="00CA2B86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79302A" w:rsidRPr="0079302A">
              <w:rPr>
                <w:color w:val="000000" w:themeColor="text1"/>
              </w:rPr>
              <w:t xml:space="preserve"> mins </w:t>
            </w:r>
          </w:p>
        </w:tc>
        <w:tc>
          <w:tcPr>
            <w:tcW w:w="1256" w:type="dxa"/>
          </w:tcPr>
          <w:p w14:paraId="6DCBE619" w14:textId="181BFFFC" w:rsidR="0079302A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4F6DED" w:rsidRPr="0079302A" w14:paraId="24EA511B" w14:textId="77777777" w:rsidTr="006C6261">
        <w:trPr>
          <w:trHeight w:val="717"/>
        </w:trPr>
        <w:tc>
          <w:tcPr>
            <w:tcW w:w="3539" w:type="dxa"/>
          </w:tcPr>
          <w:p w14:paraId="60661145" w14:textId="2172EF09" w:rsidR="004F6DED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  <w:tc>
          <w:tcPr>
            <w:tcW w:w="709" w:type="dxa"/>
          </w:tcPr>
          <w:p w14:paraId="46B15DE8" w14:textId="77777777" w:rsidR="004F6DED" w:rsidRPr="0079302A" w:rsidRDefault="004F6DED" w:rsidP="00CA2B86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1D6C5EF5" w14:textId="77777777" w:rsidR="004F6DED" w:rsidRPr="0079302A" w:rsidRDefault="004F6DED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1839007" w14:textId="70B0204F" w:rsidR="004F6DED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mins</w:t>
            </w:r>
          </w:p>
        </w:tc>
        <w:tc>
          <w:tcPr>
            <w:tcW w:w="1256" w:type="dxa"/>
          </w:tcPr>
          <w:p w14:paraId="0F395122" w14:textId="3099C7BB" w:rsidR="004F6DED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79302A" w:rsidRPr="0079302A" w14:paraId="5526190D" w14:textId="42473B14" w:rsidTr="0079302A">
        <w:tc>
          <w:tcPr>
            <w:tcW w:w="3539" w:type="dxa"/>
          </w:tcPr>
          <w:p w14:paraId="4E50EF97" w14:textId="77777777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Present possibilities for LA action</w:t>
            </w:r>
          </w:p>
          <w:p w14:paraId="0DFDB666" w14:textId="15D232F9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&amp;</w:t>
            </w:r>
            <w:r w:rsidR="006C6261">
              <w:rPr>
                <w:color w:val="000000" w:themeColor="text1"/>
              </w:rPr>
              <w:t xml:space="preserve"> </w:t>
            </w:r>
            <w:r w:rsidRPr="0079302A">
              <w:rPr>
                <w:color w:val="000000" w:themeColor="text1"/>
              </w:rPr>
              <w:t xml:space="preserve">Practising using a CDoH lens </w:t>
            </w:r>
            <w:r w:rsidR="006C6261">
              <w:rPr>
                <w:color w:val="000000" w:themeColor="text1"/>
              </w:rPr>
              <w:t>&amp;</w:t>
            </w:r>
          </w:p>
          <w:p w14:paraId="2F5A1B32" w14:textId="4FBC7DAE" w:rsidR="0079302A" w:rsidRPr="0079302A" w:rsidRDefault="0079302A" w:rsidP="006C6261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identifying skills &amp; roles </w:t>
            </w:r>
            <w:r w:rsidR="006C6261">
              <w:rPr>
                <w:color w:val="000000" w:themeColor="text1"/>
              </w:rPr>
              <w:t>&amp;</w:t>
            </w:r>
            <w:r w:rsidRPr="0079302A">
              <w:rPr>
                <w:color w:val="000000" w:themeColor="text1"/>
              </w:rPr>
              <w:t xml:space="preserve"> demonstrating possibilities for local action </w:t>
            </w:r>
          </w:p>
        </w:tc>
        <w:tc>
          <w:tcPr>
            <w:tcW w:w="709" w:type="dxa"/>
          </w:tcPr>
          <w:p w14:paraId="2ED20E5A" w14:textId="683A7C33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5a and c</w:t>
            </w:r>
          </w:p>
        </w:tc>
        <w:tc>
          <w:tcPr>
            <w:tcW w:w="3846" w:type="dxa"/>
            <w:shd w:val="clear" w:color="auto" w:fill="auto"/>
          </w:tcPr>
          <w:p w14:paraId="4B7D6D95" w14:textId="3754A191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5min short version of 5a presentation </w:t>
            </w:r>
          </w:p>
          <w:p w14:paraId="6641B81D" w14:textId="64C98930" w:rsidR="0079302A" w:rsidRPr="0079302A" w:rsidRDefault="0079302A" w:rsidP="0079302A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Whole group case study exercise (5c) </w:t>
            </w:r>
          </w:p>
        </w:tc>
        <w:tc>
          <w:tcPr>
            <w:tcW w:w="1135" w:type="dxa"/>
          </w:tcPr>
          <w:p w14:paraId="59465A78" w14:textId="7FCBFA87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25 mins </w:t>
            </w:r>
          </w:p>
        </w:tc>
        <w:tc>
          <w:tcPr>
            <w:tcW w:w="1256" w:type="dxa"/>
          </w:tcPr>
          <w:p w14:paraId="41B23A9E" w14:textId="2F0E75EB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1hr</w:t>
            </w:r>
            <w:r w:rsidR="004F6DED">
              <w:rPr>
                <w:color w:val="000000" w:themeColor="text1"/>
              </w:rPr>
              <w:t>20</w:t>
            </w:r>
          </w:p>
        </w:tc>
      </w:tr>
      <w:tr w:rsidR="0079302A" w:rsidRPr="0079302A" w14:paraId="3CFEF94F" w14:textId="6D7F9CC2" w:rsidTr="0079302A">
        <w:tc>
          <w:tcPr>
            <w:tcW w:w="3539" w:type="dxa"/>
          </w:tcPr>
          <w:p w14:paraId="4668091E" w14:textId="5CE2718B" w:rsidR="0079302A" w:rsidRPr="0079302A" w:rsidRDefault="00B1672A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</w:t>
            </w:r>
            <w:r w:rsidR="0079302A" w:rsidRPr="0079302A">
              <w:rPr>
                <w:color w:val="000000" w:themeColor="text1"/>
              </w:rPr>
              <w:t xml:space="preserve"> planning </w:t>
            </w:r>
          </w:p>
        </w:tc>
        <w:tc>
          <w:tcPr>
            <w:tcW w:w="709" w:type="dxa"/>
          </w:tcPr>
          <w:p w14:paraId="2032B112" w14:textId="0DA00142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6</w:t>
            </w:r>
          </w:p>
        </w:tc>
        <w:tc>
          <w:tcPr>
            <w:tcW w:w="3846" w:type="dxa"/>
          </w:tcPr>
          <w:p w14:paraId="3415CC9B" w14:textId="030A771E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Write down individual private pledge on the template and then also share anonymously a simple example (using </w:t>
            </w:r>
            <w:proofErr w:type="spellStart"/>
            <w:r w:rsidRPr="0079302A">
              <w:rPr>
                <w:color w:val="000000" w:themeColor="text1"/>
              </w:rPr>
              <w:t>menti</w:t>
            </w:r>
            <w:proofErr w:type="spellEnd"/>
            <w:r w:rsidRPr="0079302A">
              <w:rPr>
                <w:color w:val="000000" w:themeColor="text1"/>
              </w:rPr>
              <w:t xml:space="preserve"> or similar) </w:t>
            </w:r>
          </w:p>
          <w:p w14:paraId="28ACD2F5" w14:textId="62D33951" w:rsidR="0079302A" w:rsidRPr="0079302A" w:rsidRDefault="0079302A" w:rsidP="00CA2B86">
            <w:pPr>
              <w:rPr>
                <w:i/>
                <w:iCs/>
                <w:color w:val="000000" w:themeColor="text1"/>
              </w:rPr>
            </w:pPr>
            <w:r w:rsidRPr="0079302A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14:paraId="1C40B9E9" w14:textId="12B5C724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10mins  </w:t>
            </w:r>
          </w:p>
        </w:tc>
        <w:tc>
          <w:tcPr>
            <w:tcW w:w="1256" w:type="dxa"/>
          </w:tcPr>
          <w:p w14:paraId="53ADA4C1" w14:textId="08672C4F" w:rsidR="0079302A" w:rsidRPr="0079302A" w:rsidRDefault="0079302A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1hr</w:t>
            </w:r>
            <w:r w:rsidR="004F6DED">
              <w:rPr>
                <w:color w:val="000000" w:themeColor="text1"/>
              </w:rPr>
              <w:t>30</w:t>
            </w:r>
          </w:p>
        </w:tc>
      </w:tr>
      <w:tr w:rsidR="004F6DED" w:rsidRPr="0079302A" w14:paraId="53BFBD36" w14:textId="77777777" w:rsidTr="0079302A">
        <w:tc>
          <w:tcPr>
            <w:tcW w:w="3539" w:type="dxa"/>
          </w:tcPr>
          <w:p w14:paraId="4C007B15" w14:textId="6A5BF139" w:rsidR="004F6DED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Wrap up and next steps</w:t>
            </w:r>
          </w:p>
        </w:tc>
        <w:tc>
          <w:tcPr>
            <w:tcW w:w="709" w:type="dxa"/>
          </w:tcPr>
          <w:p w14:paraId="497EA70D" w14:textId="77777777" w:rsidR="004F6DED" w:rsidRPr="0079302A" w:rsidRDefault="004F6DED" w:rsidP="00CA2B86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1ADB7012" w14:textId="0C9407C0" w:rsidR="004F6DED" w:rsidRPr="0079302A" w:rsidRDefault="00C93B99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Summary from facilitators </w:t>
            </w:r>
          </w:p>
        </w:tc>
        <w:tc>
          <w:tcPr>
            <w:tcW w:w="1135" w:type="dxa"/>
          </w:tcPr>
          <w:p w14:paraId="6F672DEA" w14:textId="6A6EC6D9" w:rsidR="004F6DED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5mins</w:t>
            </w:r>
          </w:p>
        </w:tc>
        <w:tc>
          <w:tcPr>
            <w:tcW w:w="1256" w:type="dxa"/>
          </w:tcPr>
          <w:p w14:paraId="64595FDE" w14:textId="2444D5B0" w:rsidR="004F6DED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1hr35</w:t>
            </w:r>
          </w:p>
        </w:tc>
      </w:tr>
    </w:tbl>
    <w:p w14:paraId="65A86FD6" w14:textId="77777777" w:rsidR="006C6261" w:rsidRDefault="006C6261" w:rsidP="006C6261"/>
    <w:p w14:paraId="07A26F29" w14:textId="77777777" w:rsidR="00C93B99" w:rsidRDefault="00C93B99" w:rsidP="006C6261"/>
    <w:p w14:paraId="223ED13D" w14:textId="676A56EA" w:rsidR="006C6261" w:rsidRDefault="006C6261" w:rsidP="00C6793C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Example B: presentations, small and whole group work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709"/>
        <w:gridCol w:w="3846"/>
        <w:gridCol w:w="1135"/>
        <w:gridCol w:w="1256"/>
      </w:tblGrid>
      <w:tr w:rsidR="006C6261" w:rsidRPr="0079302A" w14:paraId="18D9C981" w14:textId="77777777" w:rsidTr="00CA2B86">
        <w:tc>
          <w:tcPr>
            <w:tcW w:w="3539" w:type="dxa"/>
          </w:tcPr>
          <w:p w14:paraId="2030833B" w14:textId="77777777" w:rsidR="006C6261" w:rsidRPr="0079302A" w:rsidRDefault="006C6261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Content</w:t>
            </w:r>
          </w:p>
        </w:tc>
        <w:tc>
          <w:tcPr>
            <w:tcW w:w="709" w:type="dxa"/>
          </w:tcPr>
          <w:p w14:paraId="00272AC1" w14:textId="77777777" w:rsidR="006C6261" w:rsidRPr="0079302A" w:rsidRDefault="006C6261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ref</w:t>
            </w:r>
          </w:p>
        </w:tc>
        <w:tc>
          <w:tcPr>
            <w:tcW w:w="3846" w:type="dxa"/>
          </w:tcPr>
          <w:p w14:paraId="799FEA0D" w14:textId="77777777" w:rsidR="006C6261" w:rsidRPr="0079302A" w:rsidRDefault="006C6261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 xml:space="preserve">Delivery method options </w:t>
            </w:r>
          </w:p>
        </w:tc>
        <w:tc>
          <w:tcPr>
            <w:tcW w:w="1135" w:type="dxa"/>
          </w:tcPr>
          <w:p w14:paraId="06E300EB" w14:textId="77777777" w:rsidR="006C6261" w:rsidRPr="0079302A" w:rsidRDefault="006C6261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 xml:space="preserve">Estimated time </w:t>
            </w:r>
          </w:p>
        </w:tc>
        <w:tc>
          <w:tcPr>
            <w:tcW w:w="1256" w:type="dxa"/>
          </w:tcPr>
          <w:p w14:paraId="4DA6F38A" w14:textId="77777777" w:rsidR="006C6261" w:rsidRPr="0079302A" w:rsidRDefault="006C6261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Cumulative time</w:t>
            </w:r>
          </w:p>
        </w:tc>
      </w:tr>
      <w:tr w:rsidR="006C6261" w:rsidRPr="0079302A" w14:paraId="59FB2D2D" w14:textId="77777777" w:rsidTr="00CA2B86">
        <w:tc>
          <w:tcPr>
            <w:tcW w:w="3539" w:type="dxa"/>
          </w:tcPr>
          <w:p w14:paraId="76142191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Refreshments and arrival </w:t>
            </w:r>
          </w:p>
        </w:tc>
        <w:tc>
          <w:tcPr>
            <w:tcW w:w="709" w:type="dxa"/>
          </w:tcPr>
          <w:p w14:paraId="7D58B15B" w14:textId="77777777" w:rsidR="006C6261" w:rsidRPr="0079302A" w:rsidRDefault="006C6261" w:rsidP="00CA2B86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4E98EFA9" w14:textId="77777777" w:rsidR="006C6261" w:rsidRPr="0079302A" w:rsidRDefault="006C6261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5C2F0D1F" w14:textId="6F66D9E4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79302A">
              <w:rPr>
                <w:color w:val="000000" w:themeColor="text1"/>
              </w:rPr>
              <w:t>mins</w:t>
            </w:r>
          </w:p>
        </w:tc>
        <w:tc>
          <w:tcPr>
            <w:tcW w:w="1256" w:type="dxa"/>
          </w:tcPr>
          <w:p w14:paraId="1417393A" w14:textId="451E2BF8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</w:tr>
      <w:tr w:rsidR="006C6261" w:rsidRPr="0079302A" w14:paraId="3C7673BE" w14:textId="77777777" w:rsidTr="00CA2B86">
        <w:tc>
          <w:tcPr>
            <w:tcW w:w="3539" w:type="dxa"/>
          </w:tcPr>
          <w:p w14:paraId="1400FFA7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Introduction and why this matters locally</w:t>
            </w:r>
          </w:p>
        </w:tc>
        <w:tc>
          <w:tcPr>
            <w:tcW w:w="709" w:type="dxa"/>
          </w:tcPr>
          <w:p w14:paraId="055C5727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</w:t>
            </w:r>
          </w:p>
        </w:tc>
        <w:tc>
          <w:tcPr>
            <w:tcW w:w="3846" w:type="dxa"/>
          </w:tcPr>
          <w:p w14:paraId="42883076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Brief presentation </w:t>
            </w:r>
          </w:p>
          <w:p w14:paraId="7DB7E8AB" w14:textId="77777777" w:rsidR="006C6261" w:rsidRPr="0079302A" w:rsidRDefault="006C6261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1365E51B" w14:textId="47F0929F" w:rsidR="006C6261" w:rsidRPr="0079302A" w:rsidRDefault="006C6261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79302A">
              <w:rPr>
                <w:color w:val="000000" w:themeColor="text1"/>
              </w:rPr>
              <w:t xml:space="preserve"> mins</w:t>
            </w:r>
          </w:p>
        </w:tc>
        <w:tc>
          <w:tcPr>
            <w:tcW w:w="1256" w:type="dxa"/>
          </w:tcPr>
          <w:p w14:paraId="4712EF63" w14:textId="2E9D4039" w:rsidR="006C6261" w:rsidRPr="0079302A" w:rsidRDefault="006C6261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6C6261" w:rsidRPr="0079302A" w14:paraId="3444888B" w14:textId="77777777" w:rsidTr="00CA2B86">
        <w:tc>
          <w:tcPr>
            <w:tcW w:w="3539" w:type="dxa"/>
          </w:tcPr>
          <w:p w14:paraId="27432481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Overview of CDoH</w:t>
            </w:r>
          </w:p>
        </w:tc>
        <w:tc>
          <w:tcPr>
            <w:tcW w:w="709" w:type="dxa"/>
          </w:tcPr>
          <w:p w14:paraId="55DC3297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2</w:t>
            </w:r>
          </w:p>
        </w:tc>
        <w:tc>
          <w:tcPr>
            <w:tcW w:w="3846" w:type="dxa"/>
          </w:tcPr>
          <w:p w14:paraId="7B8DC0DD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Short version of presentation</w:t>
            </w:r>
          </w:p>
          <w:p w14:paraId="082CE1B7" w14:textId="77777777" w:rsidR="006C6261" w:rsidRPr="0079302A" w:rsidRDefault="006C6261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CDBCDAC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15 mins</w:t>
            </w:r>
          </w:p>
        </w:tc>
        <w:tc>
          <w:tcPr>
            <w:tcW w:w="1256" w:type="dxa"/>
          </w:tcPr>
          <w:p w14:paraId="576E0F0F" w14:textId="098F2DDC" w:rsidR="006C6261" w:rsidRPr="0079302A" w:rsidRDefault="006C6261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6C6261" w:rsidRPr="0079302A" w14:paraId="20CABF53" w14:textId="77777777" w:rsidTr="006C6261">
        <w:trPr>
          <w:trHeight w:val="530"/>
        </w:trPr>
        <w:tc>
          <w:tcPr>
            <w:tcW w:w="3539" w:type="dxa"/>
          </w:tcPr>
          <w:p w14:paraId="44370B05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Commercial practices </w:t>
            </w:r>
          </w:p>
          <w:p w14:paraId="0EAEA672" w14:textId="77777777" w:rsidR="006C6261" w:rsidRPr="0079302A" w:rsidRDefault="006C6261" w:rsidP="00CA2B8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D341EE8" w14:textId="77777777" w:rsidR="006C6261" w:rsidRPr="0079302A" w:rsidRDefault="006C6261" w:rsidP="00CA2B86">
            <w:pPr>
              <w:rPr>
                <w:strike/>
                <w:color w:val="000000" w:themeColor="text1"/>
              </w:rPr>
            </w:pPr>
            <w:r w:rsidRPr="0079302A">
              <w:rPr>
                <w:color w:val="000000" w:themeColor="text1"/>
              </w:rPr>
              <w:t>3c</w:t>
            </w:r>
          </w:p>
        </w:tc>
        <w:tc>
          <w:tcPr>
            <w:tcW w:w="3846" w:type="dxa"/>
          </w:tcPr>
          <w:p w14:paraId="33928CAA" w14:textId="2B329A24" w:rsidR="006C6261" w:rsidRPr="0079302A" w:rsidRDefault="006C6261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</w:t>
            </w:r>
            <w:r w:rsidRPr="0079302A">
              <w:rPr>
                <w:color w:val="000000" w:themeColor="text1"/>
              </w:rPr>
              <w:t xml:space="preserve"> group mapping exercise  </w:t>
            </w:r>
          </w:p>
        </w:tc>
        <w:tc>
          <w:tcPr>
            <w:tcW w:w="1135" w:type="dxa"/>
          </w:tcPr>
          <w:p w14:paraId="182B1C31" w14:textId="50E7AAC3" w:rsidR="006C6261" w:rsidRPr="0079302A" w:rsidRDefault="006C6261" w:rsidP="00CA2B86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9302A">
              <w:rPr>
                <w:color w:val="000000" w:themeColor="text1"/>
              </w:rPr>
              <w:t xml:space="preserve">0 mins </w:t>
            </w:r>
          </w:p>
        </w:tc>
        <w:tc>
          <w:tcPr>
            <w:tcW w:w="1256" w:type="dxa"/>
          </w:tcPr>
          <w:p w14:paraId="48E553C0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50</w:t>
            </w:r>
          </w:p>
        </w:tc>
      </w:tr>
      <w:tr w:rsidR="006C6261" w:rsidRPr="0079302A" w14:paraId="19825A2A" w14:textId="77777777" w:rsidTr="00CA2B86">
        <w:tc>
          <w:tcPr>
            <w:tcW w:w="3539" w:type="dxa"/>
          </w:tcPr>
          <w:p w14:paraId="1D1A8D13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Present possibilities for LA action</w:t>
            </w:r>
          </w:p>
          <w:p w14:paraId="1EA2D50A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&amp;</w:t>
            </w:r>
            <w:r>
              <w:rPr>
                <w:color w:val="000000" w:themeColor="text1"/>
              </w:rPr>
              <w:t xml:space="preserve"> </w:t>
            </w:r>
            <w:r w:rsidRPr="0079302A">
              <w:rPr>
                <w:color w:val="000000" w:themeColor="text1"/>
              </w:rPr>
              <w:t xml:space="preserve">Practising using a CDoH lens </w:t>
            </w:r>
            <w:r>
              <w:rPr>
                <w:color w:val="000000" w:themeColor="text1"/>
              </w:rPr>
              <w:t>&amp;</w:t>
            </w:r>
          </w:p>
          <w:p w14:paraId="67D3B0E1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identifying skills &amp; roles </w:t>
            </w:r>
            <w:r>
              <w:rPr>
                <w:color w:val="000000" w:themeColor="text1"/>
              </w:rPr>
              <w:t>&amp;</w:t>
            </w:r>
            <w:r w:rsidRPr="0079302A">
              <w:rPr>
                <w:color w:val="000000" w:themeColor="text1"/>
              </w:rPr>
              <w:t xml:space="preserve"> demonstrating possibilities for local action </w:t>
            </w:r>
          </w:p>
        </w:tc>
        <w:tc>
          <w:tcPr>
            <w:tcW w:w="709" w:type="dxa"/>
          </w:tcPr>
          <w:p w14:paraId="3F35962F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5a and c</w:t>
            </w:r>
          </w:p>
        </w:tc>
        <w:tc>
          <w:tcPr>
            <w:tcW w:w="3846" w:type="dxa"/>
            <w:shd w:val="clear" w:color="auto" w:fill="auto"/>
          </w:tcPr>
          <w:p w14:paraId="05CF58E0" w14:textId="77777777" w:rsidR="006C6261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5min short version of 5a presentation </w:t>
            </w:r>
          </w:p>
          <w:p w14:paraId="2DC0C4A1" w14:textId="7CBC3D4E" w:rsidR="004F6DED" w:rsidRPr="0079302A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Verbal presentation of case study</w:t>
            </w:r>
          </w:p>
          <w:p w14:paraId="7E914E01" w14:textId="77777777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Whole group case study exercise (5c) </w:t>
            </w:r>
          </w:p>
        </w:tc>
        <w:tc>
          <w:tcPr>
            <w:tcW w:w="1135" w:type="dxa"/>
          </w:tcPr>
          <w:p w14:paraId="276A8B41" w14:textId="470BF078" w:rsidR="006C6261" w:rsidRPr="0079302A" w:rsidRDefault="006C6261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93B99">
              <w:rPr>
                <w:color w:val="000000" w:themeColor="text1"/>
              </w:rPr>
              <w:t>5</w:t>
            </w:r>
            <w:r w:rsidRPr="0079302A">
              <w:rPr>
                <w:color w:val="000000" w:themeColor="text1"/>
              </w:rPr>
              <w:t xml:space="preserve"> mins </w:t>
            </w:r>
          </w:p>
        </w:tc>
        <w:tc>
          <w:tcPr>
            <w:tcW w:w="1256" w:type="dxa"/>
          </w:tcPr>
          <w:p w14:paraId="3D6CFF13" w14:textId="322ABD3D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1hr</w:t>
            </w:r>
            <w:r>
              <w:rPr>
                <w:color w:val="000000" w:themeColor="text1"/>
              </w:rPr>
              <w:t>2</w:t>
            </w:r>
            <w:r w:rsidR="00C93B99">
              <w:rPr>
                <w:color w:val="000000" w:themeColor="text1"/>
              </w:rPr>
              <w:t>5</w:t>
            </w:r>
          </w:p>
        </w:tc>
      </w:tr>
      <w:tr w:rsidR="006C6261" w:rsidRPr="0079302A" w14:paraId="2040863D" w14:textId="77777777" w:rsidTr="00CA2B86">
        <w:tc>
          <w:tcPr>
            <w:tcW w:w="3539" w:type="dxa"/>
          </w:tcPr>
          <w:p w14:paraId="38C9C411" w14:textId="1C3A2A00" w:rsidR="006C6261" w:rsidRPr="0079302A" w:rsidRDefault="00B1672A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 &amp; next step</w:t>
            </w:r>
            <w:r w:rsidR="006C6261" w:rsidRPr="0079302A">
              <w:rPr>
                <w:color w:val="000000" w:themeColor="text1"/>
              </w:rPr>
              <w:t xml:space="preserve"> planning </w:t>
            </w:r>
          </w:p>
        </w:tc>
        <w:tc>
          <w:tcPr>
            <w:tcW w:w="709" w:type="dxa"/>
          </w:tcPr>
          <w:p w14:paraId="2F738C9B" w14:textId="4B0EB0C3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6</w:t>
            </w:r>
          </w:p>
        </w:tc>
        <w:tc>
          <w:tcPr>
            <w:tcW w:w="3846" w:type="dxa"/>
          </w:tcPr>
          <w:p w14:paraId="49683450" w14:textId="77777777" w:rsidR="006C6261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Individual planning </w:t>
            </w:r>
          </w:p>
          <w:p w14:paraId="520D6396" w14:textId="4C0CD439" w:rsidR="004F6DED" w:rsidRPr="004F6DED" w:rsidRDefault="004F6DED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Overview of next steps </w:t>
            </w:r>
          </w:p>
        </w:tc>
        <w:tc>
          <w:tcPr>
            <w:tcW w:w="1135" w:type="dxa"/>
          </w:tcPr>
          <w:p w14:paraId="66B24988" w14:textId="2734DAF0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</w:t>
            </w:r>
            <w:r w:rsidR="00C93B99">
              <w:rPr>
                <w:color w:val="000000" w:themeColor="text1"/>
              </w:rPr>
              <w:t>5</w:t>
            </w:r>
            <w:r w:rsidRPr="0079302A">
              <w:rPr>
                <w:color w:val="000000" w:themeColor="text1"/>
              </w:rPr>
              <w:t xml:space="preserve">mins  </w:t>
            </w:r>
          </w:p>
        </w:tc>
        <w:tc>
          <w:tcPr>
            <w:tcW w:w="1256" w:type="dxa"/>
          </w:tcPr>
          <w:p w14:paraId="60BBD0A7" w14:textId="5E8367E5" w:rsidR="006C6261" w:rsidRPr="0079302A" w:rsidRDefault="006C6261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1hr</w:t>
            </w:r>
            <w:r w:rsidR="00C93B99">
              <w:rPr>
                <w:color w:val="000000" w:themeColor="text1"/>
              </w:rPr>
              <w:t>40</w:t>
            </w:r>
          </w:p>
        </w:tc>
      </w:tr>
      <w:tr w:rsidR="001D18C0" w:rsidRPr="0079302A" w14:paraId="56291E72" w14:textId="77777777" w:rsidTr="00CA2B86">
        <w:tc>
          <w:tcPr>
            <w:tcW w:w="3539" w:type="dxa"/>
          </w:tcPr>
          <w:p w14:paraId="56AF908C" w14:textId="2A393D67" w:rsidR="001D18C0" w:rsidRPr="0079302A" w:rsidRDefault="001D18C0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Refreshments and networking </w:t>
            </w:r>
          </w:p>
        </w:tc>
        <w:tc>
          <w:tcPr>
            <w:tcW w:w="709" w:type="dxa"/>
          </w:tcPr>
          <w:p w14:paraId="28493DCD" w14:textId="77777777" w:rsidR="001D18C0" w:rsidRPr="0079302A" w:rsidRDefault="001D18C0" w:rsidP="00CA2B86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1CD4AD61" w14:textId="77777777" w:rsidR="001D18C0" w:rsidRDefault="001D18C0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260C15CA" w14:textId="34086346" w:rsidR="001D18C0" w:rsidRPr="0079302A" w:rsidRDefault="001D18C0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mins</w:t>
            </w:r>
          </w:p>
        </w:tc>
        <w:tc>
          <w:tcPr>
            <w:tcW w:w="1256" w:type="dxa"/>
          </w:tcPr>
          <w:p w14:paraId="38ACBF06" w14:textId="1124D067" w:rsidR="001D18C0" w:rsidRPr="0079302A" w:rsidRDefault="001D18C0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</w:t>
            </w:r>
            <w:r w:rsidR="00C93B9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</w:t>
            </w:r>
          </w:p>
        </w:tc>
      </w:tr>
    </w:tbl>
    <w:p w14:paraId="7DBA29BD" w14:textId="77777777" w:rsidR="006C6261" w:rsidRDefault="006C6261"/>
    <w:p w14:paraId="60B18DB7" w14:textId="77777777" w:rsidR="00C93B99" w:rsidRDefault="00C93B99">
      <w:r>
        <w:br w:type="page"/>
      </w:r>
    </w:p>
    <w:p w14:paraId="44E1AB51" w14:textId="49B5DB79" w:rsidR="006C6261" w:rsidRDefault="006C6261" w:rsidP="00C6793C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Example C</w:t>
      </w:r>
      <w:r w:rsidR="004F6DED">
        <w:rPr>
          <w:color w:val="538135" w:themeColor="accent6" w:themeShade="BF"/>
        </w:rPr>
        <w:t xml:space="preserve">: presentations, small group work, evidence quest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709"/>
        <w:gridCol w:w="3846"/>
        <w:gridCol w:w="1135"/>
        <w:gridCol w:w="1256"/>
      </w:tblGrid>
      <w:tr w:rsidR="00E84BCD" w:rsidRPr="0079302A" w14:paraId="4FDFA445" w14:textId="77777777" w:rsidTr="00CA2B86">
        <w:tc>
          <w:tcPr>
            <w:tcW w:w="3539" w:type="dxa"/>
          </w:tcPr>
          <w:p w14:paraId="370EE96D" w14:textId="77777777" w:rsidR="00E84BCD" w:rsidRPr="0079302A" w:rsidRDefault="00E84BCD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Content</w:t>
            </w:r>
          </w:p>
        </w:tc>
        <w:tc>
          <w:tcPr>
            <w:tcW w:w="709" w:type="dxa"/>
          </w:tcPr>
          <w:p w14:paraId="521DBCE9" w14:textId="77777777" w:rsidR="00E84BCD" w:rsidRPr="0079302A" w:rsidRDefault="00E84BCD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ref</w:t>
            </w:r>
          </w:p>
        </w:tc>
        <w:tc>
          <w:tcPr>
            <w:tcW w:w="3846" w:type="dxa"/>
          </w:tcPr>
          <w:p w14:paraId="59E506F7" w14:textId="77777777" w:rsidR="00E84BCD" w:rsidRPr="0079302A" w:rsidRDefault="00E84BCD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 xml:space="preserve">Delivery method options </w:t>
            </w:r>
          </w:p>
        </w:tc>
        <w:tc>
          <w:tcPr>
            <w:tcW w:w="1135" w:type="dxa"/>
          </w:tcPr>
          <w:p w14:paraId="42492725" w14:textId="77777777" w:rsidR="00E84BCD" w:rsidRPr="0079302A" w:rsidRDefault="00E84BCD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 xml:space="preserve">Estimated time </w:t>
            </w:r>
          </w:p>
        </w:tc>
        <w:tc>
          <w:tcPr>
            <w:tcW w:w="1256" w:type="dxa"/>
          </w:tcPr>
          <w:p w14:paraId="0B6F821F" w14:textId="77777777" w:rsidR="00E84BCD" w:rsidRPr="0079302A" w:rsidRDefault="00E84BCD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Cumulative time</w:t>
            </w:r>
          </w:p>
        </w:tc>
      </w:tr>
      <w:tr w:rsidR="00E84BCD" w:rsidRPr="0079302A" w14:paraId="790A90D8" w14:textId="77777777" w:rsidTr="00CA2B86">
        <w:tc>
          <w:tcPr>
            <w:tcW w:w="3539" w:type="dxa"/>
          </w:tcPr>
          <w:p w14:paraId="51ADD012" w14:textId="0F9ABA04" w:rsidR="00E84BCD" w:rsidRPr="00E84BCD" w:rsidRDefault="00E84BCD" w:rsidP="00E84BC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57502">
              <w:rPr>
                <w:rFonts w:asciiTheme="minorHAnsi" w:hAnsiTheme="minorHAnsi" w:cstheme="minorHAnsi"/>
              </w:rPr>
              <w:t>Overview of CDoH</w:t>
            </w:r>
          </w:p>
        </w:tc>
        <w:tc>
          <w:tcPr>
            <w:tcW w:w="709" w:type="dxa"/>
          </w:tcPr>
          <w:p w14:paraId="141416B0" w14:textId="3DDEF1D0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46" w:type="dxa"/>
          </w:tcPr>
          <w:p w14:paraId="4A52C485" w14:textId="77777777" w:rsidR="00E84BCD" w:rsidRPr="0079302A" w:rsidRDefault="00E84BCD" w:rsidP="00E84BCD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Short version of presentation</w:t>
            </w:r>
          </w:p>
          <w:p w14:paraId="61B710BD" w14:textId="77777777" w:rsidR="00E84BCD" w:rsidRPr="0079302A" w:rsidRDefault="00E84BCD" w:rsidP="00E84BCD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470A0258" w14:textId="644A07EB" w:rsidR="00E84BCD" w:rsidRPr="0079302A" w:rsidRDefault="00E84BCD" w:rsidP="00E84BCD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15 mins</w:t>
            </w:r>
          </w:p>
        </w:tc>
        <w:tc>
          <w:tcPr>
            <w:tcW w:w="1256" w:type="dxa"/>
          </w:tcPr>
          <w:p w14:paraId="6608C215" w14:textId="3E1C011D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E84BCD" w:rsidRPr="0079302A" w14:paraId="09C8127B" w14:textId="77777777" w:rsidTr="00CA2B86">
        <w:tc>
          <w:tcPr>
            <w:tcW w:w="3539" w:type="dxa"/>
          </w:tcPr>
          <w:p w14:paraId="256399EB" w14:textId="37D26315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rFonts w:cstheme="minorHAnsi"/>
              </w:rPr>
              <w:t>Why this matters locally</w:t>
            </w:r>
          </w:p>
        </w:tc>
        <w:tc>
          <w:tcPr>
            <w:tcW w:w="709" w:type="dxa"/>
          </w:tcPr>
          <w:p w14:paraId="79149220" w14:textId="5EA4303A" w:rsidR="00E84BCD" w:rsidRPr="0079302A" w:rsidRDefault="00E84BCD" w:rsidP="00E84BCD">
            <w:pPr>
              <w:rPr>
                <w:color w:val="000000" w:themeColor="text1"/>
              </w:rPr>
            </w:pPr>
            <w:r w:rsidRPr="00D57502">
              <w:rPr>
                <w:rFonts w:cstheme="minorHAnsi"/>
              </w:rPr>
              <w:t>1</w:t>
            </w:r>
          </w:p>
        </w:tc>
        <w:tc>
          <w:tcPr>
            <w:tcW w:w="3846" w:type="dxa"/>
          </w:tcPr>
          <w:p w14:paraId="445410B9" w14:textId="2E01778B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Brief presentation </w:t>
            </w:r>
          </w:p>
        </w:tc>
        <w:tc>
          <w:tcPr>
            <w:tcW w:w="1135" w:type="dxa"/>
          </w:tcPr>
          <w:p w14:paraId="6812740D" w14:textId="65D3DE4D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5mins</w:t>
            </w:r>
          </w:p>
        </w:tc>
        <w:tc>
          <w:tcPr>
            <w:tcW w:w="1256" w:type="dxa"/>
          </w:tcPr>
          <w:p w14:paraId="26FB17AD" w14:textId="142CA8E4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84BCD" w:rsidRPr="0079302A" w14:paraId="6C550152" w14:textId="77777777" w:rsidTr="00CA2B86">
        <w:tc>
          <w:tcPr>
            <w:tcW w:w="3539" w:type="dxa"/>
          </w:tcPr>
          <w:p w14:paraId="5B79A8DC" w14:textId="01D72C6F" w:rsidR="00E84BCD" w:rsidRPr="00E84BCD" w:rsidRDefault="00E84BCD" w:rsidP="00E84BC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57502">
              <w:rPr>
                <w:rFonts w:asciiTheme="minorHAnsi" w:hAnsiTheme="minorHAnsi" w:cstheme="minorHAnsi"/>
              </w:rPr>
              <w:t xml:space="preserve">Use examples to illustrate the mechanisms by which CDoH act  </w:t>
            </w:r>
          </w:p>
        </w:tc>
        <w:tc>
          <w:tcPr>
            <w:tcW w:w="709" w:type="dxa"/>
          </w:tcPr>
          <w:p w14:paraId="654FF841" w14:textId="05C7D318" w:rsidR="00E84BCD" w:rsidRPr="0079302A" w:rsidRDefault="00E84BCD" w:rsidP="00E84BCD">
            <w:pPr>
              <w:rPr>
                <w:color w:val="000000" w:themeColor="text1"/>
              </w:rPr>
            </w:pPr>
            <w:r w:rsidRPr="00D57502">
              <w:rPr>
                <w:rFonts w:cstheme="minorHAnsi"/>
              </w:rPr>
              <w:t>3b</w:t>
            </w:r>
          </w:p>
        </w:tc>
        <w:tc>
          <w:tcPr>
            <w:tcW w:w="3846" w:type="dxa"/>
          </w:tcPr>
          <w:p w14:paraId="6EBAD77A" w14:textId="2CA905E5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group / paired case study discussion (no feedback)</w:t>
            </w:r>
          </w:p>
        </w:tc>
        <w:tc>
          <w:tcPr>
            <w:tcW w:w="1135" w:type="dxa"/>
          </w:tcPr>
          <w:p w14:paraId="10E956F0" w14:textId="76D7182E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15mins</w:t>
            </w:r>
          </w:p>
        </w:tc>
        <w:tc>
          <w:tcPr>
            <w:tcW w:w="1256" w:type="dxa"/>
          </w:tcPr>
          <w:p w14:paraId="62B8F327" w14:textId="10490CF6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E84BCD" w:rsidRPr="0079302A" w14:paraId="1CF275F1" w14:textId="77777777" w:rsidTr="00F64E21">
        <w:trPr>
          <w:trHeight w:val="530"/>
        </w:trPr>
        <w:tc>
          <w:tcPr>
            <w:tcW w:w="3539" w:type="dxa"/>
            <w:vAlign w:val="center"/>
          </w:tcPr>
          <w:p w14:paraId="43687362" w14:textId="36D058EB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rFonts w:cstheme="minorHAnsi"/>
              </w:rPr>
              <w:t>Established facts – commercial mechanisms</w:t>
            </w:r>
          </w:p>
        </w:tc>
        <w:tc>
          <w:tcPr>
            <w:tcW w:w="709" w:type="dxa"/>
          </w:tcPr>
          <w:p w14:paraId="191F4F05" w14:textId="71F00ADC" w:rsidR="00E84BCD" w:rsidRPr="00E84BCD" w:rsidRDefault="00E84BCD" w:rsidP="00E84BCD">
            <w:pPr>
              <w:rPr>
                <w:color w:val="000000" w:themeColor="text1"/>
              </w:rPr>
            </w:pPr>
            <w:r w:rsidRPr="00E84BCD">
              <w:rPr>
                <w:color w:val="000000" w:themeColor="text1"/>
              </w:rPr>
              <w:t>4</w:t>
            </w:r>
          </w:p>
        </w:tc>
        <w:tc>
          <w:tcPr>
            <w:tcW w:w="3846" w:type="dxa"/>
          </w:tcPr>
          <w:p w14:paraId="6127332E" w14:textId="6A65D859" w:rsidR="00E84BCD" w:rsidRPr="0079302A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 quest</w:t>
            </w:r>
            <w:r w:rsidR="001D18C0">
              <w:rPr>
                <w:color w:val="000000" w:themeColor="text1"/>
              </w:rPr>
              <w:t xml:space="preserve"> – medium version </w:t>
            </w:r>
          </w:p>
        </w:tc>
        <w:tc>
          <w:tcPr>
            <w:tcW w:w="1135" w:type="dxa"/>
          </w:tcPr>
          <w:p w14:paraId="37E346AD" w14:textId="0AFBBD01" w:rsidR="00E84BCD" w:rsidRPr="00E84BCD" w:rsidRDefault="00E84BCD" w:rsidP="00E84BCD">
            <w:pPr>
              <w:rPr>
                <w:color w:val="000000" w:themeColor="text1"/>
              </w:rPr>
            </w:pPr>
            <w:r w:rsidRPr="00E84BCD">
              <w:rPr>
                <w:color w:val="000000" w:themeColor="text1"/>
              </w:rPr>
              <w:t>30mins</w:t>
            </w:r>
          </w:p>
        </w:tc>
        <w:tc>
          <w:tcPr>
            <w:tcW w:w="1256" w:type="dxa"/>
          </w:tcPr>
          <w:p w14:paraId="251B21F5" w14:textId="170703C2" w:rsidR="00E84BCD" w:rsidRPr="00E84BCD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1hr5</w:t>
            </w:r>
          </w:p>
        </w:tc>
      </w:tr>
      <w:tr w:rsidR="00E84BCD" w:rsidRPr="0079302A" w14:paraId="7C2679D7" w14:textId="77777777" w:rsidTr="00F64E21">
        <w:trPr>
          <w:trHeight w:val="530"/>
        </w:trPr>
        <w:tc>
          <w:tcPr>
            <w:tcW w:w="3539" w:type="dxa"/>
            <w:vAlign w:val="center"/>
          </w:tcPr>
          <w:p w14:paraId="7173D270" w14:textId="38A0FF9A" w:rsidR="00E84BCD" w:rsidRDefault="00E84BCD" w:rsidP="00E84B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Break </w:t>
            </w:r>
          </w:p>
        </w:tc>
        <w:tc>
          <w:tcPr>
            <w:tcW w:w="709" w:type="dxa"/>
          </w:tcPr>
          <w:p w14:paraId="035CFE97" w14:textId="77777777" w:rsidR="00E84BCD" w:rsidRPr="00E84BCD" w:rsidRDefault="00E84BCD" w:rsidP="00E84BCD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219F898D" w14:textId="77777777" w:rsidR="00E84BCD" w:rsidRDefault="00E84BCD" w:rsidP="00E84BCD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06C9D86" w14:textId="5D3A0169" w:rsidR="00E84BCD" w:rsidRPr="00E84BCD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56" w:type="dxa"/>
          </w:tcPr>
          <w:p w14:paraId="61E3D31A" w14:textId="695F5489" w:rsidR="00E84BCD" w:rsidRDefault="00E84BCD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1hr15</w:t>
            </w:r>
          </w:p>
        </w:tc>
      </w:tr>
      <w:tr w:rsidR="00E84BCD" w:rsidRPr="0079302A" w14:paraId="46A86ED7" w14:textId="77777777" w:rsidTr="00CA2B86">
        <w:tc>
          <w:tcPr>
            <w:tcW w:w="3539" w:type="dxa"/>
          </w:tcPr>
          <w:p w14:paraId="52AAD023" w14:textId="021DB24A" w:rsidR="00E84BCD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to possibilities for action</w:t>
            </w:r>
          </w:p>
        </w:tc>
        <w:tc>
          <w:tcPr>
            <w:tcW w:w="709" w:type="dxa"/>
          </w:tcPr>
          <w:p w14:paraId="7DFFA554" w14:textId="273784E7" w:rsidR="00E84BCD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5a</w:t>
            </w:r>
          </w:p>
        </w:tc>
        <w:tc>
          <w:tcPr>
            <w:tcW w:w="3846" w:type="dxa"/>
            <w:shd w:val="clear" w:color="auto" w:fill="auto"/>
          </w:tcPr>
          <w:p w14:paraId="0F15DD87" w14:textId="27B355CD" w:rsidR="00E84BCD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 version presentation</w:t>
            </w:r>
          </w:p>
        </w:tc>
        <w:tc>
          <w:tcPr>
            <w:tcW w:w="1135" w:type="dxa"/>
          </w:tcPr>
          <w:p w14:paraId="54E049A7" w14:textId="12B9A2CC" w:rsidR="00E84BCD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5mins</w:t>
            </w:r>
          </w:p>
        </w:tc>
        <w:tc>
          <w:tcPr>
            <w:tcW w:w="1256" w:type="dxa"/>
          </w:tcPr>
          <w:p w14:paraId="3B765BB1" w14:textId="2E114E6A" w:rsidR="00E84BCD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1hr20</w:t>
            </w:r>
          </w:p>
        </w:tc>
      </w:tr>
      <w:tr w:rsidR="00E84BCD" w:rsidRPr="0079302A" w14:paraId="49CEB3AB" w14:textId="77777777" w:rsidTr="00CA2B86">
        <w:tc>
          <w:tcPr>
            <w:tcW w:w="3539" w:type="dxa"/>
          </w:tcPr>
          <w:p w14:paraId="4412DED0" w14:textId="77777777" w:rsidR="001D18C0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Practising using a CDoH lens </w:t>
            </w:r>
            <w:r>
              <w:rPr>
                <w:color w:val="000000" w:themeColor="text1"/>
              </w:rPr>
              <w:t>&amp;</w:t>
            </w:r>
          </w:p>
          <w:p w14:paraId="46B10A44" w14:textId="22FAAA94" w:rsidR="00E84BCD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identifying skills &amp; roles </w:t>
            </w:r>
            <w:r>
              <w:rPr>
                <w:color w:val="000000" w:themeColor="text1"/>
              </w:rPr>
              <w:t>&amp;</w:t>
            </w:r>
            <w:r w:rsidRPr="0079302A">
              <w:rPr>
                <w:color w:val="000000" w:themeColor="text1"/>
              </w:rPr>
              <w:t xml:space="preserve"> demonstrating possibilities for local action</w:t>
            </w:r>
          </w:p>
        </w:tc>
        <w:tc>
          <w:tcPr>
            <w:tcW w:w="709" w:type="dxa"/>
          </w:tcPr>
          <w:p w14:paraId="10E3BC94" w14:textId="1C75FAA3" w:rsidR="00E84BCD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5b / 6a</w:t>
            </w:r>
          </w:p>
        </w:tc>
        <w:tc>
          <w:tcPr>
            <w:tcW w:w="3846" w:type="dxa"/>
          </w:tcPr>
          <w:p w14:paraId="508B299D" w14:textId="7D715FE9" w:rsidR="00E84BCD" w:rsidRPr="004F6DED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Paired work on CDoH lens and possibilities for action in own role</w:t>
            </w:r>
          </w:p>
        </w:tc>
        <w:tc>
          <w:tcPr>
            <w:tcW w:w="1135" w:type="dxa"/>
          </w:tcPr>
          <w:p w14:paraId="05C83DB6" w14:textId="391E7F4B" w:rsidR="00E84BCD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20mins</w:t>
            </w:r>
          </w:p>
        </w:tc>
        <w:tc>
          <w:tcPr>
            <w:tcW w:w="1256" w:type="dxa"/>
          </w:tcPr>
          <w:p w14:paraId="6DF42224" w14:textId="7C3880B6" w:rsidR="00E84BCD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1hr40</w:t>
            </w:r>
          </w:p>
        </w:tc>
      </w:tr>
      <w:tr w:rsidR="001D18C0" w:rsidRPr="0079302A" w14:paraId="5649846F" w14:textId="77777777" w:rsidTr="00CA2B86">
        <w:tc>
          <w:tcPr>
            <w:tcW w:w="3539" w:type="dxa"/>
          </w:tcPr>
          <w:p w14:paraId="18014868" w14:textId="4898A884" w:rsidR="001D18C0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Action planning </w:t>
            </w:r>
          </w:p>
        </w:tc>
        <w:tc>
          <w:tcPr>
            <w:tcW w:w="709" w:type="dxa"/>
          </w:tcPr>
          <w:p w14:paraId="0443730F" w14:textId="4E5D0157" w:rsidR="001D18C0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846" w:type="dxa"/>
          </w:tcPr>
          <w:p w14:paraId="2AA1BF8C" w14:textId="19BE8463" w:rsidR="001D18C0" w:rsidRPr="004F6DED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Whole group sharing of 1 thing from individual action planning </w:t>
            </w:r>
          </w:p>
        </w:tc>
        <w:tc>
          <w:tcPr>
            <w:tcW w:w="1135" w:type="dxa"/>
          </w:tcPr>
          <w:p w14:paraId="1A3E2113" w14:textId="3CC8C7C1" w:rsidR="001D18C0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15mins</w:t>
            </w:r>
          </w:p>
        </w:tc>
        <w:tc>
          <w:tcPr>
            <w:tcW w:w="1256" w:type="dxa"/>
          </w:tcPr>
          <w:p w14:paraId="5C8786C1" w14:textId="1B396629" w:rsidR="001D18C0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1hr55</w:t>
            </w:r>
          </w:p>
        </w:tc>
      </w:tr>
      <w:tr w:rsidR="001D18C0" w:rsidRPr="0079302A" w14:paraId="7A8B1327" w14:textId="77777777" w:rsidTr="00CA2B86">
        <w:tc>
          <w:tcPr>
            <w:tcW w:w="3539" w:type="dxa"/>
          </w:tcPr>
          <w:p w14:paraId="3ACEBD0E" w14:textId="57AF5D19" w:rsidR="001D18C0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Next steps</w:t>
            </w:r>
          </w:p>
        </w:tc>
        <w:tc>
          <w:tcPr>
            <w:tcW w:w="709" w:type="dxa"/>
          </w:tcPr>
          <w:p w14:paraId="28379782" w14:textId="77777777" w:rsidR="001D18C0" w:rsidRPr="0079302A" w:rsidRDefault="001D18C0" w:rsidP="00E84BCD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77BC0C66" w14:textId="5FEE65EA" w:rsidR="001D18C0" w:rsidRPr="004F6DED" w:rsidRDefault="00C93B99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Summary from facilitators</w:t>
            </w:r>
          </w:p>
        </w:tc>
        <w:tc>
          <w:tcPr>
            <w:tcW w:w="1135" w:type="dxa"/>
          </w:tcPr>
          <w:p w14:paraId="04348B69" w14:textId="7ABA93B8" w:rsidR="001D18C0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5mins</w:t>
            </w:r>
          </w:p>
        </w:tc>
        <w:tc>
          <w:tcPr>
            <w:tcW w:w="1256" w:type="dxa"/>
          </w:tcPr>
          <w:p w14:paraId="6ED4F36A" w14:textId="2F677E71" w:rsidR="001D18C0" w:rsidRPr="0079302A" w:rsidRDefault="001D18C0" w:rsidP="00E84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2hrs </w:t>
            </w:r>
          </w:p>
        </w:tc>
      </w:tr>
    </w:tbl>
    <w:p w14:paraId="55B4F936" w14:textId="77777777" w:rsidR="004F6DED" w:rsidRDefault="004F6DED"/>
    <w:p w14:paraId="37107E8F" w14:textId="77777777" w:rsidR="00C93B99" w:rsidRDefault="00C93B99"/>
    <w:p w14:paraId="091134AE" w14:textId="7112667C" w:rsidR="001D18C0" w:rsidRDefault="001D18C0" w:rsidP="00C6793C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Example D</w:t>
      </w:r>
      <w:r w:rsidR="00B1672A">
        <w:rPr>
          <w:color w:val="538135" w:themeColor="accent6" w:themeShade="BF"/>
        </w:rPr>
        <w:t xml:space="preserve"> (1hr30 content/delivery): presentations, small group work with whole group feedback, case study, short version evidence quest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709"/>
        <w:gridCol w:w="3846"/>
        <w:gridCol w:w="1135"/>
        <w:gridCol w:w="1256"/>
      </w:tblGrid>
      <w:tr w:rsidR="001D18C0" w:rsidRPr="0079302A" w14:paraId="04301A7F" w14:textId="77777777" w:rsidTr="00CA2B86">
        <w:tc>
          <w:tcPr>
            <w:tcW w:w="3539" w:type="dxa"/>
          </w:tcPr>
          <w:p w14:paraId="502352F2" w14:textId="77777777" w:rsidR="001D18C0" w:rsidRPr="0079302A" w:rsidRDefault="001D18C0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Content</w:t>
            </w:r>
          </w:p>
        </w:tc>
        <w:tc>
          <w:tcPr>
            <w:tcW w:w="709" w:type="dxa"/>
          </w:tcPr>
          <w:p w14:paraId="7631E08F" w14:textId="77777777" w:rsidR="001D18C0" w:rsidRPr="0079302A" w:rsidRDefault="001D18C0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ref</w:t>
            </w:r>
          </w:p>
        </w:tc>
        <w:tc>
          <w:tcPr>
            <w:tcW w:w="3846" w:type="dxa"/>
          </w:tcPr>
          <w:p w14:paraId="7280B533" w14:textId="77777777" w:rsidR="001D18C0" w:rsidRPr="0079302A" w:rsidRDefault="001D18C0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 xml:space="preserve">Delivery method options </w:t>
            </w:r>
          </w:p>
        </w:tc>
        <w:tc>
          <w:tcPr>
            <w:tcW w:w="1135" w:type="dxa"/>
          </w:tcPr>
          <w:p w14:paraId="4EB44B0E" w14:textId="77777777" w:rsidR="001D18C0" w:rsidRPr="0079302A" w:rsidRDefault="001D18C0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 xml:space="preserve">Estimated time </w:t>
            </w:r>
          </w:p>
        </w:tc>
        <w:tc>
          <w:tcPr>
            <w:tcW w:w="1256" w:type="dxa"/>
          </w:tcPr>
          <w:p w14:paraId="75B036B8" w14:textId="77777777" w:rsidR="001D18C0" w:rsidRPr="0079302A" w:rsidRDefault="001D18C0" w:rsidP="00CA2B86">
            <w:pPr>
              <w:rPr>
                <w:b/>
                <w:bCs/>
                <w:color w:val="000000" w:themeColor="text1"/>
              </w:rPr>
            </w:pPr>
            <w:r w:rsidRPr="0079302A">
              <w:rPr>
                <w:b/>
                <w:bCs/>
                <w:color w:val="000000" w:themeColor="text1"/>
              </w:rPr>
              <w:t>Cumulative time</w:t>
            </w:r>
          </w:p>
        </w:tc>
      </w:tr>
      <w:tr w:rsidR="001D18C0" w:rsidRPr="0079302A" w14:paraId="210429D1" w14:textId="77777777" w:rsidTr="00CA2B86">
        <w:tc>
          <w:tcPr>
            <w:tcW w:w="3539" w:type="dxa"/>
          </w:tcPr>
          <w:p w14:paraId="4475321C" w14:textId="77777777" w:rsidR="001D18C0" w:rsidRPr="0079302A" w:rsidRDefault="001D18C0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Refreshments and arrival </w:t>
            </w:r>
          </w:p>
        </w:tc>
        <w:tc>
          <w:tcPr>
            <w:tcW w:w="709" w:type="dxa"/>
          </w:tcPr>
          <w:p w14:paraId="5F1029F2" w14:textId="77777777" w:rsidR="001D18C0" w:rsidRPr="0079302A" w:rsidRDefault="001D18C0" w:rsidP="00CA2B86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0A261796" w14:textId="77777777" w:rsidR="001D18C0" w:rsidRPr="0079302A" w:rsidRDefault="001D18C0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726393D4" w14:textId="77777777" w:rsidR="001D18C0" w:rsidRPr="0079302A" w:rsidRDefault="001D18C0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79302A">
              <w:rPr>
                <w:color w:val="000000" w:themeColor="text1"/>
              </w:rPr>
              <w:t>mins</w:t>
            </w:r>
          </w:p>
        </w:tc>
        <w:tc>
          <w:tcPr>
            <w:tcW w:w="1256" w:type="dxa"/>
          </w:tcPr>
          <w:p w14:paraId="712B3103" w14:textId="77777777" w:rsidR="001D18C0" w:rsidRPr="0079302A" w:rsidRDefault="001D18C0" w:rsidP="00CA2B86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</w:tr>
      <w:tr w:rsidR="001D18C0" w:rsidRPr="0079302A" w14:paraId="68077E29" w14:textId="77777777" w:rsidTr="00CA2B86">
        <w:tc>
          <w:tcPr>
            <w:tcW w:w="3539" w:type="dxa"/>
          </w:tcPr>
          <w:p w14:paraId="5B99CD6D" w14:textId="7D065B5A" w:rsidR="001D18C0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Introduction and why this matters locally</w:t>
            </w:r>
          </w:p>
        </w:tc>
        <w:tc>
          <w:tcPr>
            <w:tcW w:w="709" w:type="dxa"/>
          </w:tcPr>
          <w:p w14:paraId="366AC74F" w14:textId="77EB9077" w:rsidR="001D18C0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</w:t>
            </w:r>
          </w:p>
        </w:tc>
        <w:tc>
          <w:tcPr>
            <w:tcW w:w="3846" w:type="dxa"/>
          </w:tcPr>
          <w:p w14:paraId="23122057" w14:textId="77777777" w:rsidR="001D18C0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Brief presentation </w:t>
            </w:r>
          </w:p>
          <w:p w14:paraId="396CED14" w14:textId="77777777" w:rsidR="001D18C0" w:rsidRPr="0079302A" w:rsidRDefault="001D18C0" w:rsidP="001D18C0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22CFE7C4" w14:textId="12D6A356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79302A">
              <w:rPr>
                <w:color w:val="000000" w:themeColor="text1"/>
              </w:rPr>
              <w:t xml:space="preserve"> mins</w:t>
            </w:r>
          </w:p>
        </w:tc>
        <w:tc>
          <w:tcPr>
            <w:tcW w:w="1256" w:type="dxa"/>
          </w:tcPr>
          <w:p w14:paraId="1CFB1954" w14:textId="7DBE5D32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1D18C0" w:rsidRPr="0079302A" w14:paraId="6BC8BD0D" w14:textId="77777777" w:rsidTr="00CA2B86">
        <w:tc>
          <w:tcPr>
            <w:tcW w:w="3539" w:type="dxa"/>
          </w:tcPr>
          <w:p w14:paraId="27955689" w14:textId="4F44CADF" w:rsidR="001D18C0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Overview of CDoH</w:t>
            </w:r>
          </w:p>
        </w:tc>
        <w:tc>
          <w:tcPr>
            <w:tcW w:w="709" w:type="dxa"/>
          </w:tcPr>
          <w:p w14:paraId="27258396" w14:textId="1D27A26F" w:rsidR="001D18C0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2</w:t>
            </w:r>
          </w:p>
        </w:tc>
        <w:tc>
          <w:tcPr>
            <w:tcW w:w="3846" w:type="dxa"/>
          </w:tcPr>
          <w:p w14:paraId="148F3280" w14:textId="77777777" w:rsidR="001D18C0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Short version of presentation</w:t>
            </w:r>
          </w:p>
          <w:p w14:paraId="6535E5B6" w14:textId="77777777" w:rsidR="001D18C0" w:rsidRPr="0079302A" w:rsidRDefault="001D18C0" w:rsidP="001D18C0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5FBA5740" w14:textId="5491187D" w:rsidR="001D18C0" w:rsidRPr="0079302A" w:rsidRDefault="001D18C0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15 mins</w:t>
            </w:r>
          </w:p>
        </w:tc>
        <w:tc>
          <w:tcPr>
            <w:tcW w:w="1256" w:type="dxa"/>
          </w:tcPr>
          <w:p w14:paraId="0AB20DD1" w14:textId="130399E8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1D18C0" w:rsidRPr="0079302A" w14:paraId="652300E7" w14:textId="77777777" w:rsidTr="00CA2B86">
        <w:tc>
          <w:tcPr>
            <w:tcW w:w="3539" w:type="dxa"/>
          </w:tcPr>
          <w:p w14:paraId="6B2A971C" w14:textId="02974CF6" w:rsidR="001D18C0" w:rsidRPr="0079302A" w:rsidRDefault="001D18C0" w:rsidP="001D18C0">
            <w:pPr>
              <w:rPr>
                <w:color w:val="000000" w:themeColor="text1"/>
              </w:rPr>
            </w:pPr>
            <w:r w:rsidRPr="00D57502">
              <w:rPr>
                <w:rFonts w:cstheme="minorHAnsi"/>
              </w:rPr>
              <w:t xml:space="preserve">Use examples to illustrate the mechanisms by which CDoH act  </w:t>
            </w:r>
          </w:p>
        </w:tc>
        <w:tc>
          <w:tcPr>
            <w:tcW w:w="709" w:type="dxa"/>
          </w:tcPr>
          <w:p w14:paraId="5BF3FF49" w14:textId="017020A2" w:rsidR="001D18C0" w:rsidRPr="0079302A" w:rsidRDefault="001D18C0" w:rsidP="001D18C0">
            <w:pPr>
              <w:rPr>
                <w:color w:val="000000" w:themeColor="text1"/>
              </w:rPr>
            </w:pPr>
            <w:r w:rsidRPr="00D57502">
              <w:rPr>
                <w:rFonts w:cstheme="minorHAnsi"/>
              </w:rPr>
              <w:t>3b</w:t>
            </w:r>
          </w:p>
        </w:tc>
        <w:tc>
          <w:tcPr>
            <w:tcW w:w="3846" w:type="dxa"/>
          </w:tcPr>
          <w:p w14:paraId="3A9585F0" w14:textId="2F53F0DA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group / paired case study discussion (5mins feedback)</w:t>
            </w:r>
          </w:p>
        </w:tc>
        <w:tc>
          <w:tcPr>
            <w:tcW w:w="1135" w:type="dxa"/>
          </w:tcPr>
          <w:p w14:paraId="154009AE" w14:textId="13769950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20mins</w:t>
            </w:r>
          </w:p>
        </w:tc>
        <w:tc>
          <w:tcPr>
            <w:tcW w:w="1256" w:type="dxa"/>
          </w:tcPr>
          <w:p w14:paraId="54C0023F" w14:textId="6AA40C03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1D18C0" w:rsidRPr="0079302A" w14:paraId="75A85CEE" w14:textId="77777777" w:rsidTr="00CA2B86">
        <w:tc>
          <w:tcPr>
            <w:tcW w:w="3539" w:type="dxa"/>
          </w:tcPr>
          <w:p w14:paraId="2A87F3B6" w14:textId="3D6A4637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to possibilities for action</w:t>
            </w:r>
          </w:p>
        </w:tc>
        <w:tc>
          <w:tcPr>
            <w:tcW w:w="709" w:type="dxa"/>
          </w:tcPr>
          <w:p w14:paraId="3C9D562C" w14:textId="31147064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5a</w:t>
            </w:r>
          </w:p>
        </w:tc>
        <w:tc>
          <w:tcPr>
            <w:tcW w:w="3846" w:type="dxa"/>
          </w:tcPr>
          <w:p w14:paraId="7AFFB3A4" w14:textId="78287FF2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 version presentation</w:t>
            </w:r>
          </w:p>
        </w:tc>
        <w:tc>
          <w:tcPr>
            <w:tcW w:w="1135" w:type="dxa"/>
          </w:tcPr>
          <w:p w14:paraId="3E9B9CBB" w14:textId="44C15C07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5mins</w:t>
            </w:r>
          </w:p>
        </w:tc>
        <w:tc>
          <w:tcPr>
            <w:tcW w:w="1256" w:type="dxa"/>
          </w:tcPr>
          <w:p w14:paraId="72D8790A" w14:textId="3265BB12" w:rsidR="001D18C0" w:rsidRPr="0079302A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</w:t>
            </w:r>
          </w:p>
        </w:tc>
      </w:tr>
      <w:tr w:rsidR="001D18C0" w:rsidRPr="0079302A" w14:paraId="0579FEA1" w14:textId="77777777" w:rsidTr="00444479">
        <w:tc>
          <w:tcPr>
            <w:tcW w:w="3539" w:type="dxa"/>
            <w:vAlign w:val="center"/>
          </w:tcPr>
          <w:p w14:paraId="112AFF14" w14:textId="131B7536" w:rsidR="001D18C0" w:rsidRDefault="001D18C0" w:rsidP="001D18C0">
            <w:pPr>
              <w:rPr>
                <w:color w:val="000000" w:themeColor="text1"/>
              </w:rPr>
            </w:pPr>
            <w:r>
              <w:rPr>
                <w:rFonts w:cstheme="minorHAnsi"/>
              </w:rPr>
              <w:t>Established facts – commercial mechanisms</w:t>
            </w:r>
          </w:p>
        </w:tc>
        <w:tc>
          <w:tcPr>
            <w:tcW w:w="709" w:type="dxa"/>
          </w:tcPr>
          <w:p w14:paraId="39886627" w14:textId="1F6C5C0E" w:rsidR="001D18C0" w:rsidRDefault="001D18C0" w:rsidP="001D18C0">
            <w:pPr>
              <w:rPr>
                <w:color w:val="000000" w:themeColor="text1"/>
              </w:rPr>
            </w:pPr>
            <w:r w:rsidRPr="00E84BCD">
              <w:rPr>
                <w:color w:val="000000" w:themeColor="text1"/>
              </w:rPr>
              <w:t>4</w:t>
            </w:r>
          </w:p>
        </w:tc>
        <w:tc>
          <w:tcPr>
            <w:tcW w:w="3846" w:type="dxa"/>
          </w:tcPr>
          <w:p w14:paraId="40C3AF60" w14:textId="34A50433" w:rsidR="001D18C0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Evidence quest – short version </w:t>
            </w:r>
          </w:p>
        </w:tc>
        <w:tc>
          <w:tcPr>
            <w:tcW w:w="1135" w:type="dxa"/>
          </w:tcPr>
          <w:p w14:paraId="2E2BBB1C" w14:textId="53F9D4FE" w:rsidR="001D18C0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20mins</w:t>
            </w:r>
          </w:p>
        </w:tc>
        <w:tc>
          <w:tcPr>
            <w:tcW w:w="1256" w:type="dxa"/>
          </w:tcPr>
          <w:p w14:paraId="5EB5F4B7" w14:textId="648B1B50" w:rsidR="001D18C0" w:rsidRDefault="001D18C0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1hr20</w:t>
            </w:r>
          </w:p>
        </w:tc>
      </w:tr>
      <w:tr w:rsidR="00B1672A" w:rsidRPr="0079302A" w14:paraId="7293DF81" w14:textId="77777777" w:rsidTr="00444479">
        <w:tc>
          <w:tcPr>
            <w:tcW w:w="3539" w:type="dxa"/>
            <w:vAlign w:val="center"/>
          </w:tcPr>
          <w:p w14:paraId="685A3E05" w14:textId="2AF59B99" w:rsidR="00B1672A" w:rsidRDefault="00B1672A" w:rsidP="001D18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planning </w:t>
            </w:r>
          </w:p>
        </w:tc>
        <w:tc>
          <w:tcPr>
            <w:tcW w:w="709" w:type="dxa"/>
          </w:tcPr>
          <w:p w14:paraId="690A226D" w14:textId="4E771FE0" w:rsidR="00B1672A" w:rsidRPr="00E84BCD" w:rsidRDefault="00B1672A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6</w:t>
            </w:r>
          </w:p>
        </w:tc>
        <w:tc>
          <w:tcPr>
            <w:tcW w:w="3846" w:type="dxa"/>
          </w:tcPr>
          <w:p w14:paraId="31A91012" w14:textId="77777777" w:rsidR="00B1672A" w:rsidRDefault="00B1672A" w:rsidP="00B16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Individual planning </w:t>
            </w:r>
          </w:p>
          <w:p w14:paraId="44D79CEB" w14:textId="516EF561" w:rsidR="00B1672A" w:rsidRDefault="00B1672A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Share some examples with the whole group</w:t>
            </w:r>
          </w:p>
        </w:tc>
        <w:tc>
          <w:tcPr>
            <w:tcW w:w="1135" w:type="dxa"/>
          </w:tcPr>
          <w:p w14:paraId="1EABBDBD" w14:textId="0915FC9D" w:rsidR="00B1672A" w:rsidRDefault="00B1672A" w:rsidP="001D1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mins</w:t>
            </w:r>
          </w:p>
        </w:tc>
        <w:tc>
          <w:tcPr>
            <w:tcW w:w="1256" w:type="dxa"/>
          </w:tcPr>
          <w:p w14:paraId="3D9AB162" w14:textId="38068ED7" w:rsidR="00B1672A" w:rsidRDefault="00B1672A" w:rsidP="001D18C0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1hr3</w:t>
            </w:r>
            <w:r>
              <w:rPr>
                <w:color w:val="000000" w:themeColor="text1"/>
              </w:rPr>
              <w:t>5</w:t>
            </w:r>
          </w:p>
        </w:tc>
      </w:tr>
      <w:tr w:rsidR="00B1672A" w:rsidRPr="0079302A" w14:paraId="02A5FD0C" w14:textId="77777777" w:rsidTr="00CA2B86">
        <w:tc>
          <w:tcPr>
            <w:tcW w:w="3539" w:type="dxa"/>
          </w:tcPr>
          <w:p w14:paraId="4269018B" w14:textId="12ADEB2D" w:rsidR="00B1672A" w:rsidRDefault="00B1672A" w:rsidP="00B1672A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Next step</w:t>
            </w:r>
            <w:r>
              <w:rPr>
                <w:color w:val="000000" w:themeColor="text1"/>
              </w:rPr>
              <w:t xml:space="preserve">s &amp; wrap up </w:t>
            </w:r>
            <w:r w:rsidRPr="0079302A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516D081D" w14:textId="1081611C" w:rsidR="00B1672A" w:rsidRDefault="00B1672A" w:rsidP="00B16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846" w:type="dxa"/>
          </w:tcPr>
          <w:p w14:paraId="5EDD1979" w14:textId="65BEDD53" w:rsidR="00B1672A" w:rsidRDefault="00B1672A" w:rsidP="00B16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Overview of next steps </w:t>
            </w:r>
          </w:p>
        </w:tc>
        <w:tc>
          <w:tcPr>
            <w:tcW w:w="1135" w:type="dxa"/>
          </w:tcPr>
          <w:p w14:paraId="63272819" w14:textId="663D94CA" w:rsidR="00B1672A" w:rsidRDefault="00B1672A" w:rsidP="00B1672A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10mins  </w:t>
            </w:r>
          </w:p>
        </w:tc>
        <w:tc>
          <w:tcPr>
            <w:tcW w:w="1256" w:type="dxa"/>
          </w:tcPr>
          <w:p w14:paraId="703A2B8F" w14:textId="064E5496" w:rsidR="00B1672A" w:rsidRDefault="00B1672A" w:rsidP="00B16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1hr45</w:t>
            </w:r>
          </w:p>
        </w:tc>
      </w:tr>
      <w:tr w:rsidR="00B1672A" w:rsidRPr="0079302A" w14:paraId="4F75439D" w14:textId="77777777" w:rsidTr="00CA2B86">
        <w:tc>
          <w:tcPr>
            <w:tcW w:w="3539" w:type="dxa"/>
          </w:tcPr>
          <w:p w14:paraId="0B83A68E" w14:textId="77777777" w:rsidR="00B1672A" w:rsidRPr="0079302A" w:rsidRDefault="00B1672A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Refreshments and networking </w:t>
            </w:r>
          </w:p>
        </w:tc>
        <w:tc>
          <w:tcPr>
            <w:tcW w:w="709" w:type="dxa"/>
          </w:tcPr>
          <w:p w14:paraId="54993CD9" w14:textId="77777777" w:rsidR="00B1672A" w:rsidRPr="0079302A" w:rsidRDefault="00B1672A" w:rsidP="00CA2B86">
            <w:pPr>
              <w:rPr>
                <w:color w:val="000000" w:themeColor="text1"/>
              </w:rPr>
            </w:pPr>
          </w:p>
        </w:tc>
        <w:tc>
          <w:tcPr>
            <w:tcW w:w="3846" w:type="dxa"/>
          </w:tcPr>
          <w:p w14:paraId="15C03191" w14:textId="77777777" w:rsidR="00B1672A" w:rsidRDefault="00B1672A" w:rsidP="00CA2B86">
            <w:pPr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93A4E43" w14:textId="77777777" w:rsidR="00B1672A" w:rsidRPr="0079302A" w:rsidRDefault="00B1672A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mins</w:t>
            </w:r>
          </w:p>
        </w:tc>
        <w:tc>
          <w:tcPr>
            <w:tcW w:w="1256" w:type="dxa"/>
          </w:tcPr>
          <w:p w14:paraId="1CD917DD" w14:textId="2B154FFF" w:rsidR="00B1672A" w:rsidRPr="0079302A" w:rsidRDefault="00B1672A" w:rsidP="00CA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2hrs</w:t>
            </w:r>
          </w:p>
        </w:tc>
      </w:tr>
    </w:tbl>
    <w:p w14:paraId="6BBF0AC4" w14:textId="77777777" w:rsidR="00B1672A" w:rsidRDefault="00B1672A">
      <w:pPr>
        <w:rPr>
          <w:kern w:val="0"/>
          <w14:ligatures w14:val="none"/>
        </w:rPr>
      </w:pPr>
    </w:p>
    <w:p w14:paraId="72B7284F" w14:textId="77777777" w:rsidR="00C93B99" w:rsidRDefault="00C93B9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EB90F6D" w14:textId="755291D0" w:rsidR="00B1672A" w:rsidRDefault="00B1672A" w:rsidP="00C6793C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Example E:</w:t>
      </w:r>
      <w:r w:rsidR="00C93B99">
        <w:rPr>
          <w:color w:val="538135" w:themeColor="accent6" w:themeShade="BF"/>
        </w:rPr>
        <w:t xml:space="preserve"> (half day with breaks, full length evidence quest, case study small group exercises and action planning)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4"/>
        <w:gridCol w:w="764"/>
        <w:gridCol w:w="3826"/>
        <w:gridCol w:w="1135"/>
        <w:gridCol w:w="1276"/>
      </w:tblGrid>
      <w:tr w:rsidR="00B1672A" w14:paraId="6EF4E437" w14:textId="77777777" w:rsidTr="00B1672A">
        <w:tc>
          <w:tcPr>
            <w:tcW w:w="3484" w:type="dxa"/>
          </w:tcPr>
          <w:p w14:paraId="3E47DB8C" w14:textId="2522F18A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b/>
                <w:bCs/>
                <w:color w:val="000000" w:themeColor="text1"/>
              </w:rPr>
              <w:t>Content</w:t>
            </w:r>
          </w:p>
        </w:tc>
        <w:tc>
          <w:tcPr>
            <w:tcW w:w="764" w:type="dxa"/>
          </w:tcPr>
          <w:p w14:paraId="46C96D09" w14:textId="4898F8CC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b/>
                <w:bCs/>
                <w:color w:val="000000" w:themeColor="text1"/>
              </w:rPr>
              <w:t>ref</w:t>
            </w:r>
          </w:p>
        </w:tc>
        <w:tc>
          <w:tcPr>
            <w:tcW w:w="3826" w:type="dxa"/>
          </w:tcPr>
          <w:p w14:paraId="5EF8B8E8" w14:textId="2F8D96C2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b/>
                <w:bCs/>
                <w:color w:val="000000" w:themeColor="text1"/>
              </w:rPr>
              <w:t xml:space="preserve">Delivery method options </w:t>
            </w:r>
          </w:p>
        </w:tc>
        <w:tc>
          <w:tcPr>
            <w:tcW w:w="1135" w:type="dxa"/>
          </w:tcPr>
          <w:p w14:paraId="65BE4D38" w14:textId="76B26038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b/>
                <w:bCs/>
                <w:color w:val="000000" w:themeColor="text1"/>
              </w:rPr>
              <w:t xml:space="preserve">Estimated time </w:t>
            </w:r>
          </w:p>
        </w:tc>
        <w:tc>
          <w:tcPr>
            <w:tcW w:w="1276" w:type="dxa"/>
          </w:tcPr>
          <w:p w14:paraId="50A5427F" w14:textId="2286F6C8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b/>
                <w:bCs/>
                <w:color w:val="000000" w:themeColor="text1"/>
              </w:rPr>
              <w:t>Cumulative time</w:t>
            </w:r>
          </w:p>
        </w:tc>
      </w:tr>
      <w:tr w:rsidR="00B1672A" w14:paraId="001A0665" w14:textId="77777777" w:rsidTr="00B1672A">
        <w:tc>
          <w:tcPr>
            <w:tcW w:w="3484" w:type="dxa"/>
          </w:tcPr>
          <w:p w14:paraId="43E40944" w14:textId="66152C83" w:rsidR="00B1672A" w:rsidRDefault="00B1672A" w:rsidP="00CA2B86">
            <w:pPr>
              <w:tabs>
                <w:tab w:val="num" w:pos="720"/>
              </w:tabs>
            </w:pPr>
            <w:r w:rsidRPr="00DA1DE0">
              <w:t xml:space="preserve">Welcome and </w:t>
            </w:r>
            <w:r>
              <w:t>refreshments and networking</w:t>
            </w:r>
          </w:p>
        </w:tc>
        <w:tc>
          <w:tcPr>
            <w:tcW w:w="764" w:type="dxa"/>
          </w:tcPr>
          <w:p w14:paraId="26CA3E17" w14:textId="77777777" w:rsidR="00B1672A" w:rsidRDefault="00B1672A" w:rsidP="00CA2B86">
            <w:pPr>
              <w:tabs>
                <w:tab w:val="num" w:pos="720"/>
              </w:tabs>
            </w:pPr>
          </w:p>
        </w:tc>
        <w:tc>
          <w:tcPr>
            <w:tcW w:w="3826" w:type="dxa"/>
          </w:tcPr>
          <w:p w14:paraId="06CCCB1C" w14:textId="3868C7EA" w:rsidR="00B1672A" w:rsidRDefault="00B1672A" w:rsidP="00CA2B86">
            <w:pPr>
              <w:tabs>
                <w:tab w:val="num" w:pos="720"/>
              </w:tabs>
            </w:pPr>
          </w:p>
        </w:tc>
        <w:tc>
          <w:tcPr>
            <w:tcW w:w="1135" w:type="dxa"/>
          </w:tcPr>
          <w:p w14:paraId="1E445623" w14:textId="06DA7BD2" w:rsidR="00B1672A" w:rsidRDefault="00B1672A" w:rsidP="00CA2B86">
            <w:pPr>
              <w:tabs>
                <w:tab w:val="num" w:pos="720"/>
              </w:tabs>
            </w:pPr>
            <w:r>
              <w:t>15</w:t>
            </w:r>
          </w:p>
        </w:tc>
        <w:tc>
          <w:tcPr>
            <w:tcW w:w="1276" w:type="dxa"/>
          </w:tcPr>
          <w:p w14:paraId="3EA94DCA" w14:textId="77777777" w:rsidR="00B1672A" w:rsidRDefault="00B1672A" w:rsidP="00CA2B86">
            <w:pPr>
              <w:tabs>
                <w:tab w:val="num" w:pos="720"/>
              </w:tabs>
            </w:pPr>
            <w:r>
              <w:t>15</w:t>
            </w:r>
          </w:p>
        </w:tc>
      </w:tr>
      <w:tr w:rsidR="00B1672A" w14:paraId="09A0331B" w14:textId="77777777" w:rsidTr="00B1672A">
        <w:tc>
          <w:tcPr>
            <w:tcW w:w="3484" w:type="dxa"/>
          </w:tcPr>
          <w:p w14:paraId="0173F32A" w14:textId="6DDB1FF2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color w:val="000000" w:themeColor="text1"/>
              </w:rPr>
              <w:t>Introduction and why this matters locally</w:t>
            </w:r>
          </w:p>
        </w:tc>
        <w:tc>
          <w:tcPr>
            <w:tcW w:w="764" w:type="dxa"/>
          </w:tcPr>
          <w:p w14:paraId="60828939" w14:textId="0A656866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color w:val="000000" w:themeColor="text1"/>
              </w:rPr>
              <w:t>1</w:t>
            </w:r>
          </w:p>
        </w:tc>
        <w:tc>
          <w:tcPr>
            <w:tcW w:w="3826" w:type="dxa"/>
          </w:tcPr>
          <w:p w14:paraId="6F62D0AB" w14:textId="77777777" w:rsidR="00B1672A" w:rsidRPr="0079302A" w:rsidRDefault="00B1672A" w:rsidP="00B1672A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Brief presentation </w:t>
            </w:r>
          </w:p>
          <w:p w14:paraId="6EEE919D" w14:textId="37BCC947" w:rsidR="00B1672A" w:rsidRDefault="00B1672A" w:rsidP="00B1672A">
            <w:pPr>
              <w:tabs>
                <w:tab w:val="num" w:pos="720"/>
              </w:tabs>
            </w:pPr>
          </w:p>
        </w:tc>
        <w:tc>
          <w:tcPr>
            <w:tcW w:w="1135" w:type="dxa"/>
          </w:tcPr>
          <w:p w14:paraId="584434A6" w14:textId="478045F1" w:rsidR="00B1672A" w:rsidRDefault="00B1672A" w:rsidP="00B1672A">
            <w:pPr>
              <w:tabs>
                <w:tab w:val="num" w:pos="720"/>
              </w:tabs>
            </w:pPr>
            <w:r>
              <w:rPr>
                <w:color w:val="000000" w:themeColor="text1"/>
              </w:rPr>
              <w:t>10</w:t>
            </w:r>
            <w:r w:rsidRPr="0079302A">
              <w:rPr>
                <w:color w:val="000000" w:themeColor="text1"/>
              </w:rPr>
              <w:t xml:space="preserve"> mins</w:t>
            </w:r>
          </w:p>
        </w:tc>
        <w:tc>
          <w:tcPr>
            <w:tcW w:w="1276" w:type="dxa"/>
          </w:tcPr>
          <w:p w14:paraId="4BA4BAD4" w14:textId="77777777" w:rsidR="00B1672A" w:rsidRDefault="00B1672A" w:rsidP="00B1672A">
            <w:pPr>
              <w:tabs>
                <w:tab w:val="num" w:pos="720"/>
              </w:tabs>
            </w:pPr>
            <w:r>
              <w:t>25</w:t>
            </w:r>
          </w:p>
        </w:tc>
      </w:tr>
      <w:tr w:rsidR="00B1672A" w14:paraId="477D8B8F" w14:textId="77777777" w:rsidTr="00B1672A">
        <w:tc>
          <w:tcPr>
            <w:tcW w:w="3484" w:type="dxa"/>
          </w:tcPr>
          <w:p w14:paraId="61D54F59" w14:textId="1F08131B" w:rsidR="00B1672A" w:rsidRPr="00DA1DE0" w:rsidRDefault="00B1672A" w:rsidP="00CA2B86">
            <w:pPr>
              <w:tabs>
                <w:tab w:val="num" w:pos="720"/>
              </w:tabs>
            </w:pPr>
            <w:r>
              <w:t>Case study intro</w:t>
            </w:r>
            <w:r w:rsidRPr="00DA1DE0">
              <w:t xml:space="preserve"> </w:t>
            </w:r>
          </w:p>
        </w:tc>
        <w:tc>
          <w:tcPr>
            <w:tcW w:w="764" w:type="dxa"/>
          </w:tcPr>
          <w:p w14:paraId="7FD11E72" w14:textId="71461DC0" w:rsidR="00B1672A" w:rsidRDefault="00B1672A" w:rsidP="00CA2B86">
            <w:pPr>
              <w:tabs>
                <w:tab w:val="num" w:pos="720"/>
              </w:tabs>
            </w:pPr>
            <w:r>
              <w:t>3b</w:t>
            </w:r>
          </w:p>
        </w:tc>
        <w:tc>
          <w:tcPr>
            <w:tcW w:w="3826" w:type="dxa"/>
          </w:tcPr>
          <w:p w14:paraId="4AC7F0AB" w14:textId="7DA01023" w:rsidR="00B1672A" w:rsidRDefault="00B1672A" w:rsidP="00CA2B86">
            <w:pPr>
              <w:tabs>
                <w:tab w:val="num" w:pos="720"/>
              </w:tabs>
            </w:pPr>
            <w:r>
              <w:t xml:space="preserve">Verbally summarised case study </w:t>
            </w:r>
          </w:p>
        </w:tc>
        <w:tc>
          <w:tcPr>
            <w:tcW w:w="1135" w:type="dxa"/>
          </w:tcPr>
          <w:p w14:paraId="4F52008B" w14:textId="5155270D" w:rsidR="00B1672A" w:rsidRDefault="00B1672A" w:rsidP="00CA2B86">
            <w:pPr>
              <w:tabs>
                <w:tab w:val="num" w:pos="720"/>
              </w:tabs>
            </w:pPr>
            <w:r>
              <w:t>10</w:t>
            </w:r>
          </w:p>
        </w:tc>
        <w:tc>
          <w:tcPr>
            <w:tcW w:w="1276" w:type="dxa"/>
          </w:tcPr>
          <w:p w14:paraId="17EBADF7" w14:textId="77777777" w:rsidR="00B1672A" w:rsidRDefault="00B1672A" w:rsidP="00CA2B86">
            <w:pPr>
              <w:tabs>
                <w:tab w:val="num" w:pos="720"/>
              </w:tabs>
            </w:pPr>
            <w:r>
              <w:t>35</w:t>
            </w:r>
          </w:p>
        </w:tc>
      </w:tr>
      <w:tr w:rsidR="00B1672A" w14:paraId="01083418" w14:textId="77777777" w:rsidTr="00B1672A">
        <w:tc>
          <w:tcPr>
            <w:tcW w:w="3484" w:type="dxa"/>
          </w:tcPr>
          <w:p w14:paraId="365FDAF2" w14:textId="3B07C978" w:rsidR="00B1672A" w:rsidRDefault="00B1672A" w:rsidP="00CA2B86">
            <w:pPr>
              <w:tabs>
                <w:tab w:val="num" w:pos="720"/>
              </w:tabs>
            </w:pPr>
            <w:r>
              <w:t xml:space="preserve">Case study exercise </w:t>
            </w:r>
          </w:p>
        </w:tc>
        <w:tc>
          <w:tcPr>
            <w:tcW w:w="764" w:type="dxa"/>
          </w:tcPr>
          <w:p w14:paraId="09FA2B6E" w14:textId="1565A90C" w:rsidR="00B1672A" w:rsidRDefault="00B1672A" w:rsidP="00CA2B86">
            <w:pPr>
              <w:tabs>
                <w:tab w:val="num" w:pos="720"/>
              </w:tabs>
            </w:pPr>
            <w:r>
              <w:t>3b</w:t>
            </w:r>
          </w:p>
        </w:tc>
        <w:tc>
          <w:tcPr>
            <w:tcW w:w="3826" w:type="dxa"/>
          </w:tcPr>
          <w:p w14:paraId="11BD2F00" w14:textId="3F006C8C" w:rsidR="00B1672A" w:rsidRDefault="00B1672A" w:rsidP="00CA2B86">
            <w:pPr>
              <w:tabs>
                <w:tab w:val="num" w:pos="720"/>
              </w:tabs>
            </w:pPr>
            <w:r>
              <w:t xml:space="preserve">brief discussion in pairs </w:t>
            </w:r>
          </w:p>
        </w:tc>
        <w:tc>
          <w:tcPr>
            <w:tcW w:w="1135" w:type="dxa"/>
          </w:tcPr>
          <w:p w14:paraId="165F4245" w14:textId="7368ACE1" w:rsidR="00B1672A" w:rsidRDefault="00B1672A" w:rsidP="00CA2B86">
            <w:pPr>
              <w:tabs>
                <w:tab w:val="num" w:pos="720"/>
              </w:tabs>
            </w:pPr>
            <w:r>
              <w:t>5</w:t>
            </w:r>
          </w:p>
        </w:tc>
        <w:tc>
          <w:tcPr>
            <w:tcW w:w="1276" w:type="dxa"/>
          </w:tcPr>
          <w:p w14:paraId="5F7E0810" w14:textId="77777777" w:rsidR="00B1672A" w:rsidRDefault="00B1672A" w:rsidP="00CA2B86">
            <w:pPr>
              <w:tabs>
                <w:tab w:val="num" w:pos="720"/>
              </w:tabs>
            </w:pPr>
            <w:r>
              <w:t>40</w:t>
            </w:r>
          </w:p>
        </w:tc>
      </w:tr>
      <w:tr w:rsidR="00B1672A" w14:paraId="7E55C270" w14:textId="77777777" w:rsidTr="00B1672A">
        <w:tc>
          <w:tcPr>
            <w:tcW w:w="3484" w:type="dxa"/>
          </w:tcPr>
          <w:p w14:paraId="32C32DDF" w14:textId="3334F7B5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color w:val="000000" w:themeColor="text1"/>
              </w:rPr>
              <w:t>Overview of CDoH</w:t>
            </w:r>
          </w:p>
        </w:tc>
        <w:tc>
          <w:tcPr>
            <w:tcW w:w="764" w:type="dxa"/>
          </w:tcPr>
          <w:p w14:paraId="680177A8" w14:textId="120FBC50" w:rsidR="00B1672A" w:rsidRDefault="00B1672A" w:rsidP="00B1672A">
            <w:pPr>
              <w:tabs>
                <w:tab w:val="num" w:pos="720"/>
              </w:tabs>
            </w:pPr>
            <w:r w:rsidRPr="0079302A">
              <w:rPr>
                <w:color w:val="000000" w:themeColor="text1"/>
              </w:rPr>
              <w:t>2</w:t>
            </w:r>
          </w:p>
        </w:tc>
        <w:tc>
          <w:tcPr>
            <w:tcW w:w="3826" w:type="dxa"/>
          </w:tcPr>
          <w:p w14:paraId="7A65D52E" w14:textId="6203691D" w:rsidR="00B1672A" w:rsidRDefault="00B1672A" w:rsidP="00B1672A">
            <w:pPr>
              <w:tabs>
                <w:tab w:val="num" w:pos="720"/>
              </w:tabs>
            </w:pPr>
            <w:r>
              <w:t>Long version of presentation</w:t>
            </w:r>
            <w:r w:rsidRPr="00DA1DE0">
              <w:t xml:space="preserve"> – </w:t>
            </w:r>
            <w:r>
              <w:t>including interaction</w:t>
            </w:r>
          </w:p>
        </w:tc>
        <w:tc>
          <w:tcPr>
            <w:tcW w:w="1135" w:type="dxa"/>
          </w:tcPr>
          <w:p w14:paraId="04C3A3DA" w14:textId="21C0BED6" w:rsidR="00B1672A" w:rsidRDefault="00B1672A" w:rsidP="00B1672A">
            <w:pPr>
              <w:tabs>
                <w:tab w:val="num" w:pos="720"/>
              </w:tabs>
            </w:pPr>
            <w:r>
              <w:t>25</w:t>
            </w:r>
          </w:p>
        </w:tc>
        <w:tc>
          <w:tcPr>
            <w:tcW w:w="1276" w:type="dxa"/>
          </w:tcPr>
          <w:p w14:paraId="60718705" w14:textId="77777777" w:rsidR="00B1672A" w:rsidRDefault="00B1672A" w:rsidP="00B1672A">
            <w:pPr>
              <w:tabs>
                <w:tab w:val="num" w:pos="720"/>
              </w:tabs>
            </w:pPr>
            <w:r>
              <w:t>1hr5</w:t>
            </w:r>
          </w:p>
        </w:tc>
      </w:tr>
      <w:tr w:rsidR="00B1672A" w14:paraId="4B70B8EA" w14:textId="77777777" w:rsidTr="00B1672A">
        <w:tc>
          <w:tcPr>
            <w:tcW w:w="3484" w:type="dxa"/>
          </w:tcPr>
          <w:p w14:paraId="3B112F56" w14:textId="03855625" w:rsidR="00B1672A" w:rsidRPr="00B1672A" w:rsidRDefault="00B1672A" w:rsidP="00B1672A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Commercial practices </w:t>
            </w:r>
            <w:r>
              <w:rPr>
                <w:color w:val="000000" w:themeColor="text1"/>
              </w:rPr>
              <w:t xml:space="preserve">&amp; possibilities for local action </w:t>
            </w:r>
          </w:p>
        </w:tc>
        <w:tc>
          <w:tcPr>
            <w:tcW w:w="764" w:type="dxa"/>
          </w:tcPr>
          <w:p w14:paraId="26989A85" w14:textId="77777777" w:rsidR="00B1672A" w:rsidRDefault="00B1672A" w:rsidP="00B1672A">
            <w:pPr>
              <w:tabs>
                <w:tab w:val="num" w:pos="720"/>
              </w:tabs>
            </w:pPr>
          </w:p>
        </w:tc>
        <w:tc>
          <w:tcPr>
            <w:tcW w:w="3826" w:type="dxa"/>
          </w:tcPr>
          <w:p w14:paraId="18267761" w14:textId="517323FA" w:rsidR="00B1672A" w:rsidRDefault="00B1672A" w:rsidP="00B1672A">
            <w:pPr>
              <w:tabs>
                <w:tab w:val="num" w:pos="720"/>
              </w:tabs>
            </w:pPr>
            <w:r>
              <w:t>Evidence quest (5 intro, 30 = 10mins at least 3 stations, 10 feedback)</w:t>
            </w:r>
          </w:p>
        </w:tc>
        <w:tc>
          <w:tcPr>
            <w:tcW w:w="1135" w:type="dxa"/>
          </w:tcPr>
          <w:p w14:paraId="1D51B868" w14:textId="2FB043D1" w:rsidR="00B1672A" w:rsidRDefault="00B1672A" w:rsidP="00B1672A">
            <w:pPr>
              <w:tabs>
                <w:tab w:val="num" w:pos="720"/>
              </w:tabs>
            </w:pPr>
            <w:r>
              <w:t>45</w:t>
            </w:r>
          </w:p>
        </w:tc>
        <w:tc>
          <w:tcPr>
            <w:tcW w:w="1276" w:type="dxa"/>
          </w:tcPr>
          <w:p w14:paraId="631C302A" w14:textId="77777777" w:rsidR="00B1672A" w:rsidRDefault="00B1672A" w:rsidP="00B1672A">
            <w:pPr>
              <w:tabs>
                <w:tab w:val="num" w:pos="720"/>
              </w:tabs>
            </w:pPr>
            <w:r>
              <w:t>1hr50</w:t>
            </w:r>
          </w:p>
        </w:tc>
      </w:tr>
      <w:tr w:rsidR="00B1672A" w14:paraId="6B2D397C" w14:textId="77777777" w:rsidTr="00B1672A">
        <w:tc>
          <w:tcPr>
            <w:tcW w:w="3484" w:type="dxa"/>
          </w:tcPr>
          <w:p w14:paraId="3E72B3F0" w14:textId="77777777" w:rsidR="00B1672A" w:rsidRDefault="00B1672A" w:rsidP="00B1672A">
            <w:pPr>
              <w:tabs>
                <w:tab w:val="num" w:pos="720"/>
              </w:tabs>
            </w:pPr>
            <w:r>
              <w:t xml:space="preserve">Break </w:t>
            </w:r>
          </w:p>
        </w:tc>
        <w:tc>
          <w:tcPr>
            <w:tcW w:w="764" w:type="dxa"/>
          </w:tcPr>
          <w:p w14:paraId="2C013DD3" w14:textId="77777777" w:rsidR="00B1672A" w:rsidRDefault="00B1672A" w:rsidP="00B1672A">
            <w:pPr>
              <w:tabs>
                <w:tab w:val="num" w:pos="720"/>
              </w:tabs>
            </w:pPr>
          </w:p>
        </w:tc>
        <w:tc>
          <w:tcPr>
            <w:tcW w:w="3826" w:type="dxa"/>
          </w:tcPr>
          <w:p w14:paraId="25090D63" w14:textId="476C979D" w:rsidR="00B1672A" w:rsidRDefault="00B1672A" w:rsidP="00B1672A">
            <w:pPr>
              <w:tabs>
                <w:tab w:val="num" w:pos="720"/>
              </w:tabs>
            </w:pPr>
          </w:p>
        </w:tc>
        <w:tc>
          <w:tcPr>
            <w:tcW w:w="1135" w:type="dxa"/>
          </w:tcPr>
          <w:p w14:paraId="516DCA3D" w14:textId="16BE7E89" w:rsidR="00B1672A" w:rsidRDefault="00B1672A" w:rsidP="00B1672A">
            <w:pPr>
              <w:tabs>
                <w:tab w:val="num" w:pos="720"/>
              </w:tabs>
            </w:pPr>
            <w:r>
              <w:t>20</w:t>
            </w:r>
          </w:p>
        </w:tc>
        <w:tc>
          <w:tcPr>
            <w:tcW w:w="1276" w:type="dxa"/>
          </w:tcPr>
          <w:p w14:paraId="7BF46E02" w14:textId="77777777" w:rsidR="00B1672A" w:rsidRDefault="00B1672A" w:rsidP="00B1672A">
            <w:pPr>
              <w:tabs>
                <w:tab w:val="num" w:pos="720"/>
              </w:tabs>
            </w:pPr>
            <w:r>
              <w:t>2hr10</w:t>
            </w:r>
          </w:p>
        </w:tc>
      </w:tr>
      <w:tr w:rsidR="00C93B99" w14:paraId="68704EDB" w14:textId="77777777" w:rsidTr="00B1672A">
        <w:tc>
          <w:tcPr>
            <w:tcW w:w="3484" w:type="dxa"/>
          </w:tcPr>
          <w:p w14:paraId="26C5ECC7" w14:textId="7938FFBE" w:rsidR="00C93B99" w:rsidRDefault="00C93B99" w:rsidP="00C93B99">
            <w:pPr>
              <w:tabs>
                <w:tab w:val="num" w:pos="720"/>
              </w:tabs>
            </w:pPr>
            <w:r>
              <w:rPr>
                <w:color w:val="000000" w:themeColor="text1"/>
              </w:rPr>
              <w:t>Introduction to possibilities for action</w:t>
            </w:r>
          </w:p>
        </w:tc>
        <w:tc>
          <w:tcPr>
            <w:tcW w:w="764" w:type="dxa"/>
          </w:tcPr>
          <w:p w14:paraId="24C3302B" w14:textId="1AB80659" w:rsidR="00C93B99" w:rsidRDefault="00C93B99" w:rsidP="00C93B99">
            <w:pPr>
              <w:tabs>
                <w:tab w:val="num" w:pos="720"/>
              </w:tabs>
            </w:pPr>
            <w:r>
              <w:rPr>
                <w:color w:val="000000" w:themeColor="text1"/>
              </w:rPr>
              <w:t>5a</w:t>
            </w:r>
          </w:p>
        </w:tc>
        <w:tc>
          <w:tcPr>
            <w:tcW w:w="3826" w:type="dxa"/>
          </w:tcPr>
          <w:p w14:paraId="5D56F5E9" w14:textId="20D85495" w:rsidR="00C93B99" w:rsidRDefault="00C93B99" w:rsidP="00C93B99">
            <w:pPr>
              <w:tabs>
                <w:tab w:val="num" w:pos="720"/>
              </w:tabs>
            </w:pPr>
            <w:r>
              <w:rPr>
                <w:color w:val="000000" w:themeColor="text1"/>
              </w:rPr>
              <w:t>Short version presentation</w:t>
            </w:r>
          </w:p>
        </w:tc>
        <w:tc>
          <w:tcPr>
            <w:tcW w:w="1135" w:type="dxa"/>
          </w:tcPr>
          <w:p w14:paraId="1219582D" w14:textId="298B3AAE" w:rsidR="00C93B99" w:rsidRDefault="00C93B99" w:rsidP="00C93B99">
            <w:pPr>
              <w:tabs>
                <w:tab w:val="num" w:pos="720"/>
              </w:tabs>
            </w:pPr>
            <w:r>
              <w:t>5</w:t>
            </w:r>
          </w:p>
        </w:tc>
        <w:tc>
          <w:tcPr>
            <w:tcW w:w="1276" w:type="dxa"/>
          </w:tcPr>
          <w:p w14:paraId="71586D91" w14:textId="77777777" w:rsidR="00C93B99" w:rsidRDefault="00C93B99" w:rsidP="00C93B99">
            <w:pPr>
              <w:tabs>
                <w:tab w:val="num" w:pos="720"/>
              </w:tabs>
            </w:pPr>
            <w:r>
              <w:t>2hr15</w:t>
            </w:r>
          </w:p>
        </w:tc>
      </w:tr>
      <w:tr w:rsidR="00B1672A" w14:paraId="5E4FF2AA" w14:textId="77777777" w:rsidTr="00B1672A">
        <w:tc>
          <w:tcPr>
            <w:tcW w:w="3484" w:type="dxa"/>
          </w:tcPr>
          <w:p w14:paraId="2599FFB7" w14:textId="77777777" w:rsidR="00C93B99" w:rsidRPr="0079302A" w:rsidRDefault="00C93B99" w:rsidP="00C93B99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Present possibilities for LA action</w:t>
            </w:r>
          </w:p>
          <w:p w14:paraId="1FF3E6C6" w14:textId="77777777" w:rsidR="00C93B99" w:rsidRPr="0079302A" w:rsidRDefault="00C93B99" w:rsidP="00C93B99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>&amp;</w:t>
            </w:r>
            <w:r>
              <w:rPr>
                <w:color w:val="000000" w:themeColor="text1"/>
              </w:rPr>
              <w:t xml:space="preserve"> </w:t>
            </w:r>
            <w:r w:rsidRPr="0079302A">
              <w:rPr>
                <w:color w:val="000000" w:themeColor="text1"/>
              </w:rPr>
              <w:t xml:space="preserve">Practising using a CDoH lens </w:t>
            </w:r>
            <w:r>
              <w:rPr>
                <w:color w:val="000000" w:themeColor="text1"/>
              </w:rPr>
              <w:t>&amp;</w:t>
            </w:r>
          </w:p>
          <w:p w14:paraId="378E1913" w14:textId="6AE904DB" w:rsidR="00B1672A" w:rsidRDefault="00C93B99" w:rsidP="00C93B99">
            <w:pPr>
              <w:tabs>
                <w:tab w:val="num" w:pos="720"/>
              </w:tabs>
            </w:pPr>
            <w:r w:rsidRPr="0079302A">
              <w:rPr>
                <w:color w:val="000000" w:themeColor="text1"/>
              </w:rPr>
              <w:t xml:space="preserve">identifying skills &amp; roles </w:t>
            </w:r>
            <w:r>
              <w:rPr>
                <w:color w:val="000000" w:themeColor="text1"/>
              </w:rPr>
              <w:t>&amp;</w:t>
            </w:r>
            <w:r w:rsidRPr="0079302A">
              <w:rPr>
                <w:color w:val="000000" w:themeColor="text1"/>
              </w:rPr>
              <w:t xml:space="preserve"> demonstrating possibilities for local action</w:t>
            </w:r>
          </w:p>
        </w:tc>
        <w:tc>
          <w:tcPr>
            <w:tcW w:w="764" w:type="dxa"/>
          </w:tcPr>
          <w:p w14:paraId="14136524" w14:textId="3AAC3362" w:rsidR="00B1672A" w:rsidRDefault="00C93B99" w:rsidP="00B1672A">
            <w:pPr>
              <w:tabs>
                <w:tab w:val="num" w:pos="720"/>
              </w:tabs>
            </w:pPr>
            <w:r>
              <w:t>5c</w:t>
            </w:r>
          </w:p>
        </w:tc>
        <w:tc>
          <w:tcPr>
            <w:tcW w:w="3826" w:type="dxa"/>
          </w:tcPr>
          <w:p w14:paraId="65572FFE" w14:textId="77777777" w:rsidR="00B1672A" w:rsidRDefault="00C93B99" w:rsidP="00B1672A">
            <w:pPr>
              <w:tabs>
                <w:tab w:val="num" w:pos="720"/>
              </w:tabs>
            </w:pPr>
            <w:r>
              <w:t>Verbally summarised case study of action</w:t>
            </w:r>
          </w:p>
          <w:p w14:paraId="594D2C88" w14:textId="3E222F0B" w:rsidR="00C93B99" w:rsidRDefault="00C93B99" w:rsidP="00B1672A">
            <w:pPr>
              <w:tabs>
                <w:tab w:val="num" w:pos="720"/>
              </w:tabs>
            </w:pPr>
            <w:r>
              <w:t xml:space="preserve">Brief discussion in pairs </w:t>
            </w:r>
          </w:p>
        </w:tc>
        <w:tc>
          <w:tcPr>
            <w:tcW w:w="1135" w:type="dxa"/>
          </w:tcPr>
          <w:p w14:paraId="6164CEDC" w14:textId="36D73835" w:rsidR="00B1672A" w:rsidRDefault="00C93B99" w:rsidP="00B1672A">
            <w:pPr>
              <w:tabs>
                <w:tab w:val="num" w:pos="720"/>
              </w:tabs>
            </w:pPr>
            <w:r>
              <w:t>20</w:t>
            </w:r>
          </w:p>
        </w:tc>
        <w:tc>
          <w:tcPr>
            <w:tcW w:w="1276" w:type="dxa"/>
          </w:tcPr>
          <w:p w14:paraId="7360A968" w14:textId="430A81C7" w:rsidR="00B1672A" w:rsidRDefault="00B1672A" w:rsidP="00B1672A">
            <w:pPr>
              <w:tabs>
                <w:tab w:val="num" w:pos="720"/>
              </w:tabs>
            </w:pPr>
            <w:r>
              <w:t>2hr</w:t>
            </w:r>
            <w:r w:rsidR="00C93B99">
              <w:t>35</w:t>
            </w:r>
          </w:p>
        </w:tc>
      </w:tr>
      <w:tr w:rsidR="00C93B99" w14:paraId="6B5E3879" w14:textId="77777777" w:rsidTr="00B1672A">
        <w:tc>
          <w:tcPr>
            <w:tcW w:w="3484" w:type="dxa"/>
          </w:tcPr>
          <w:p w14:paraId="76709B20" w14:textId="77777777" w:rsidR="00C93B99" w:rsidRPr="0079302A" w:rsidRDefault="00C93B99" w:rsidP="00C93B99">
            <w:pPr>
              <w:rPr>
                <w:color w:val="000000" w:themeColor="text1"/>
              </w:rPr>
            </w:pPr>
            <w:r w:rsidRPr="0079302A">
              <w:rPr>
                <w:color w:val="000000" w:themeColor="text1"/>
              </w:rPr>
              <w:t xml:space="preserve">Practising using a CDoH lens </w:t>
            </w:r>
            <w:r>
              <w:rPr>
                <w:color w:val="000000" w:themeColor="text1"/>
              </w:rPr>
              <w:t>&amp;</w:t>
            </w:r>
          </w:p>
          <w:p w14:paraId="3C1D5593" w14:textId="58FC1A27" w:rsidR="00C93B99" w:rsidRDefault="00C93B99" w:rsidP="00C93B99">
            <w:pPr>
              <w:tabs>
                <w:tab w:val="num" w:pos="720"/>
              </w:tabs>
            </w:pPr>
            <w:r w:rsidRPr="0079302A">
              <w:rPr>
                <w:color w:val="000000" w:themeColor="text1"/>
              </w:rPr>
              <w:t xml:space="preserve">identifying skills &amp; roles </w:t>
            </w:r>
            <w:r>
              <w:rPr>
                <w:color w:val="000000" w:themeColor="text1"/>
              </w:rPr>
              <w:t>&amp;</w:t>
            </w:r>
            <w:r w:rsidRPr="0079302A">
              <w:rPr>
                <w:color w:val="000000" w:themeColor="text1"/>
              </w:rPr>
              <w:t xml:space="preserve"> demonstrating possibilities for local action</w:t>
            </w:r>
          </w:p>
        </w:tc>
        <w:tc>
          <w:tcPr>
            <w:tcW w:w="764" w:type="dxa"/>
          </w:tcPr>
          <w:p w14:paraId="0FA8A2EB" w14:textId="5A842A00" w:rsidR="00C93B99" w:rsidRDefault="00C93B99" w:rsidP="00C93B99">
            <w:pPr>
              <w:tabs>
                <w:tab w:val="num" w:pos="720"/>
              </w:tabs>
            </w:pPr>
            <w:r>
              <w:rPr>
                <w:color w:val="000000" w:themeColor="text1"/>
              </w:rPr>
              <w:t>5b / 6a</w:t>
            </w:r>
          </w:p>
        </w:tc>
        <w:tc>
          <w:tcPr>
            <w:tcW w:w="3826" w:type="dxa"/>
          </w:tcPr>
          <w:p w14:paraId="4F96C237" w14:textId="1B4C280E" w:rsidR="00C93B99" w:rsidRDefault="00C93B99" w:rsidP="00C93B99">
            <w:pPr>
              <w:tabs>
                <w:tab w:val="num" w:pos="720"/>
              </w:tabs>
            </w:pPr>
            <w:r>
              <w:rPr>
                <w:color w:val="000000" w:themeColor="text1"/>
              </w:rPr>
              <w:t>Paired work on CDoH lens and possibilities for action in own role</w:t>
            </w:r>
          </w:p>
        </w:tc>
        <w:tc>
          <w:tcPr>
            <w:tcW w:w="1135" w:type="dxa"/>
          </w:tcPr>
          <w:p w14:paraId="4C68BEDF" w14:textId="00B2348D" w:rsidR="00C93B99" w:rsidRDefault="00C93B99" w:rsidP="00C93B99">
            <w:pPr>
              <w:tabs>
                <w:tab w:val="num" w:pos="720"/>
              </w:tabs>
            </w:pPr>
            <w:r>
              <w:t>20</w:t>
            </w:r>
          </w:p>
        </w:tc>
        <w:tc>
          <w:tcPr>
            <w:tcW w:w="1276" w:type="dxa"/>
          </w:tcPr>
          <w:p w14:paraId="696F3C03" w14:textId="77777777" w:rsidR="00C93B99" w:rsidRDefault="00C93B99" w:rsidP="00C93B99">
            <w:pPr>
              <w:tabs>
                <w:tab w:val="num" w:pos="720"/>
              </w:tabs>
            </w:pPr>
            <w:r>
              <w:t>2hr55</w:t>
            </w:r>
          </w:p>
        </w:tc>
      </w:tr>
      <w:tr w:rsidR="00B1672A" w14:paraId="5DB7033D" w14:textId="77777777" w:rsidTr="00B1672A">
        <w:tc>
          <w:tcPr>
            <w:tcW w:w="3484" w:type="dxa"/>
          </w:tcPr>
          <w:p w14:paraId="18A95DB0" w14:textId="2AC73DDE" w:rsidR="00B1672A" w:rsidRDefault="00C93B99" w:rsidP="00B1672A">
            <w:pPr>
              <w:tabs>
                <w:tab w:val="num" w:pos="720"/>
              </w:tabs>
            </w:pPr>
            <w:r>
              <w:t xml:space="preserve">Action planning as a group </w:t>
            </w:r>
          </w:p>
        </w:tc>
        <w:tc>
          <w:tcPr>
            <w:tcW w:w="764" w:type="dxa"/>
          </w:tcPr>
          <w:p w14:paraId="407DD413" w14:textId="389D46BD" w:rsidR="00B1672A" w:rsidRDefault="00C93B99" w:rsidP="00B1672A">
            <w:pPr>
              <w:tabs>
                <w:tab w:val="num" w:pos="720"/>
              </w:tabs>
            </w:pPr>
            <w:r>
              <w:t>6</w:t>
            </w:r>
          </w:p>
        </w:tc>
        <w:tc>
          <w:tcPr>
            <w:tcW w:w="3826" w:type="dxa"/>
          </w:tcPr>
          <w:p w14:paraId="1B034BFF" w14:textId="78252703" w:rsidR="00B1672A" w:rsidRDefault="00C93B99" w:rsidP="00B1672A">
            <w:pPr>
              <w:tabs>
                <w:tab w:val="num" w:pos="720"/>
              </w:tabs>
            </w:pPr>
            <w:r>
              <w:rPr>
                <w:color w:val="000000" w:themeColor="text1"/>
              </w:rPr>
              <w:t>Whole group sharing of 1 thing from individual action planning</w:t>
            </w:r>
          </w:p>
        </w:tc>
        <w:tc>
          <w:tcPr>
            <w:tcW w:w="1135" w:type="dxa"/>
          </w:tcPr>
          <w:p w14:paraId="347BF9C9" w14:textId="1CC1FDD1" w:rsidR="00B1672A" w:rsidRDefault="00C93B99" w:rsidP="00B1672A">
            <w:pPr>
              <w:tabs>
                <w:tab w:val="num" w:pos="720"/>
              </w:tabs>
            </w:pPr>
            <w:r>
              <w:t>10</w:t>
            </w:r>
          </w:p>
        </w:tc>
        <w:tc>
          <w:tcPr>
            <w:tcW w:w="1276" w:type="dxa"/>
          </w:tcPr>
          <w:p w14:paraId="132A6D7D" w14:textId="59330C26" w:rsidR="00B1672A" w:rsidRDefault="00C93B99" w:rsidP="00B1672A">
            <w:pPr>
              <w:tabs>
                <w:tab w:val="num" w:pos="720"/>
              </w:tabs>
            </w:pPr>
            <w:r>
              <w:t>3hrs5</w:t>
            </w:r>
          </w:p>
        </w:tc>
      </w:tr>
      <w:tr w:rsidR="00B1672A" w14:paraId="61D9EB24" w14:textId="77777777" w:rsidTr="00B1672A">
        <w:tc>
          <w:tcPr>
            <w:tcW w:w="3484" w:type="dxa"/>
          </w:tcPr>
          <w:p w14:paraId="51042927" w14:textId="77777777" w:rsidR="00B1672A" w:rsidRDefault="00B1672A" w:rsidP="00B1672A">
            <w:pPr>
              <w:tabs>
                <w:tab w:val="num" w:pos="720"/>
              </w:tabs>
            </w:pPr>
            <w:r w:rsidRPr="00DA1DE0">
              <w:t>Next step</w:t>
            </w:r>
            <w:r>
              <w:t>s</w:t>
            </w:r>
          </w:p>
        </w:tc>
        <w:tc>
          <w:tcPr>
            <w:tcW w:w="764" w:type="dxa"/>
          </w:tcPr>
          <w:p w14:paraId="783C6CD5" w14:textId="77777777" w:rsidR="00B1672A" w:rsidRDefault="00B1672A" w:rsidP="00B1672A">
            <w:pPr>
              <w:tabs>
                <w:tab w:val="num" w:pos="720"/>
              </w:tabs>
            </w:pPr>
          </w:p>
        </w:tc>
        <w:tc>
          <w:tcPr>
            <w:tcW w:w="3826" w:type="dxa"/>
          </w:tcPr>
          <w:p w14:paraId="28713EF8" w14:textId="57C8B433" w:rsidR="00B1672A" w:rsidRDefault="00C93B99" w:rsidP="00B1672A">
            <w:pPr>
              <w:tabs>
                <w:tab w:val="num" w:pos="720"/>
              </w:tabs>
            </w:pPr>
            <w:r>
              <w:rPr>
                <w:color w:val="000000" w:themeColor="text1"/>
              </w:rPr>
              <w:t>Summary from facilitators</w:t>
            </w:r>
          </w:p>
        </w:tc>
        <w:tc>
          <w:tcPr>
            <w:tcW w:w="1135" w:type="dxa"/>
          </w:tcPr>
          <w:p w14:paraId="27ABAFE3" w14:textId="1F23FA08" w:rsidR="00B1672A" w:rsidRDefault="00C93B99" w:rsidP="00B1672A">
            <w:pPr>
              <w:tabs>
                <w:tab w:val="num" w:pos="720"/>
              </w:tabs>
            </w:pPr>
            <w:r>
              <w:t>10</w:t>
            </w:r>
          </w:p>
        </w:tc>
        <w:tc>
          <w:tcPr>
            <w:tcW w:w="1276" w:type="dxa"/>
          </w:tcPr>
          <w:p w14:paraId="00874E77" w14:textId="0F52390D" w:rsidR="00B1672A" w:rsidRDefault="00B1672A" w:rsidP="00B1672A">
            <w:pPr>
              <w:tabs>
                <w:tab w:val="num" w:pos="720"/>
              </w:tabs>
            </w:pPr>
            <w:r>
              <w:t>3hr</w:t>
            </w:r>
            <w:r w:rsidR="00C93B99">
              <w:t>15</w:t>
            </w:r>
          </w:p>
        </w:tc>
      </w:tr>
      <w:tr w:rsidR="00B1672A" w14:paraId="094EF262" w14:textId="77777777" w:rsidTr="00B1672A">
        <w:tc>
          <w:tcPr>
            <w:tcW w:w="3484" w:type="dxa"/>
          </w:tcPr>
          <w:p w14:paraId="001EC1F7" w14:textId="5A00F6A9" w:rsidR="00B1672A" w:rsidRDefault="00B1672A" w:rsidP="00B1672A">
            <w:pPr>
              <w:tabs>
                <w:tab w:val="num" w:pos="720"/>
              </w:tabs>
            </w:pPr>
            <w:r w:rsidRPr="00DA1DE0">
              <w:t xml:space="preserve">Close and post-session </w:t>
            </w:r>
            <w:r w:rsidR="00C93B99">
              <w:t>networking</w:t>
            </w:r>
          </w:p>
        </w:tc>
        <w:tc>
          <w:tcPr>
            <w:tcW w:w="764" w:type="dxa"/>
          </w:tcPr>
          <w:p w14:paraId="393636E6" w14:textId="77777777" w:rsidR="00B1672A" w:rsidRDefault="00B1672A" w:rsidP="00B1672A">
            <w:pPr>
              <w:tabs>
                <w:tab w:val="num" w:pos="720"/>
              </w:tabs>
            </w:pPr>
          </w:p>
        </w:tc>
        <w:tc>
          <w:tcPr>
            <w:tcW w:w="3826" w:type="dxa"/>
          </w:tcPr>
          <w:p w14:paraId="06078CCD" w14:textId="4128118D" w:rsidR="00B1672A" w:rsidRDefault="00B1672A" w:rsidP="00B1672A">
            <w:pPr>
              <w:tabs>
                <w:tab w:val="num" w:pos="720"/>
              </w:tabs>
            </w:pPr>
          </w:p>
        </w:tc>
        <w:tc>
          <w:tcPr>
            <w:tcW w:w="1135" w:type="dxa"/>
          </w:tcPr>
          <w:p w14:paraId="3703BF4D" w14:textId="5F0D60EE" w:rsidR="00B1672A" w:rsidRDefault="00B1672A" w:rsidP="00B1672A">
            <w:pPr>
              <w:tabs>
                <w:tab w:val="num" w:pos="720"/>
              </w:tabs>
            </w:pPr>
            <w:r>
              <w:t>1</w:t>
            </w:r>
            <w:r w:rsidR="00C93B99">
              <w:t>5</w:t>
            </w:r>
          </w:p>
        </w:tc>
        <w:tc>
          <w:tcPr>
            <w:tcW w:w="1276" w:type="dxa"/>
          </w:tcPr>
          <w:p w14:paraId="25CECB03" w14:textId="154B4CB9" w:rsidR="00B1672A" w:rsidRDefault="00B1672A" w:rsidP="00B1672A">
            <w:pPr>
              <w:tabs>
                <w:tab w:val="num" w:pos="720"/>
              </w:tabs>
            </w:pPr>
            <w:r>
              <w:t>3hr</w:t>
            </w:r>
            <w:r w:rsidR="00C93B99">
              <w:t>30</w:t>
            </w:r>
          </w:p>
        </w:tc>
      </w:tr>
    </w:tbl>
    <w:p w14:paraId="15DD593B" w14:textId="77777777" w:rsidR="00B1672A" w:rsidRDefault="00B1672A"/>
    <w:p w14:paraId="2DAD418F" w14:textId="77777777" w:rsidR="00C93B99" w:rsidRPr="00C6793C" w:rsidRDefault="00C93B99">
      <w:pPr>
        <w:rPr>
          <w:color w:val="70AD47" w:themeColor="accent6"/>
        </w:rPr>
      </w:pPr>
    </w:p>
    <w:p w14:paraId="4FF874B4" w14:textId="1BCFDBC1" w:rsidR="00B1672A" w:rsidRPr="00C6793C" w:rsidRDefault="00C6793C" w:rsidP="00B1672A">
      <w:pPr>
        <w:rPr>
          <w:color w:val="70AD47" w:themeColor="accent6"/>
        </w:rPr>
      </w:pPr>
      <w:r w:rsidRPr="00C6793C">
        <w:rPr>
          <w:noProof/>
          <w:color w:val="70AD47" w:themeColor="accent6"/>
        </w:rPr>
        <w:drawing>
          <wp:anchor distT="0" distB="0" distL="114300" distR="114300" simplePos="0" relativeHeight="251659264" behindDoc="0" locked="0" layoutInCell="1" allowOverlap="1" wp14:anchorId="4DDEC70D" wp14:editId="39792A4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0000" cy="720000"/>
            <wp:effectExtent l="0" t="0" r="4445" b="0"/>
            <wp:wrapSquare wrapText="bothSides"/>
            <wp:docPr id="1" name="Graphic 1" descr="Postit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ostit Note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0AD47" w:themeColor="accent6"/>
        </w:rPr>
        <w:t xml:space="preserve">Key tips from the trials were: </w:t>
      </w:r>
    </w:p>
    <w:p w14:paraId="09A1F62F" w14:textId="7A7E88EB" w:rsidR="00B1672A" w:rsidRPr="00C6793C" w:rsidRDefault="00C6793C" w:rsidP="00C6793C">
      <w:pPr>
        <w:pStyle w:val="ListParagraph"/>
        <w:numPr>
          <w:ilvl w:val="0"/>
          <w:numId w:val="3"/>
        </w:numPr>
        <w:ind w:left="1701" w:hanging="283"/>
        <w:rPr>
          <w:color w:val="70AD47" w:themeColor="accent6"/>
        </w:rPr>
      </w:pPr>
      <w:r>
        <w:rPr>
          <w:color w:val="70AD47" w:themeColor="accent6"/>
        </w:rPr>
        <w:t xml:space="preserve">Include </w:t>
      </w:r>
      <w:r w:rsidR="00B1672A" w:rsidRPr="00C6793C">
        <w:rPr>
          <w:color w:val="70AD47" w:themeColor="accent6"/>
        </w:rPr>
        <w:t xml:space="preserve">10 mins </w:t>
      </w:r>
      <w:r>
        <w:rPr>
          <w:color w:val="70AD47" w:themeColor="accent6"/>
        </w:rPr>
        <w:t xml:space="preserve">buffer for </w:t>
      </w:r>
      <w:r w:rsidR="00B1672A" w:rsidRPr="00C6793C">
        <w:rPr>
          <w:color w:val="70AD47" w:themeColor="accent6"/>
        </w:rPr>
        <w:t xml:space="preserve">discussion &amp; questions </w:t>
      </w:r>
    </w:p>
    <w:p w14:paraId="256E25EB" w14:textId="0C88B9BB" w:rsidR="00B1672A" w:rsidRPr="00C6793C" w:rsidRDefault="00B1672A" w:rsidP="00C6793C">
      <w:pPr>
        <w:pStyle w:val="ListParagraph"/>
        <w:numPr>
          <w:ilvl w:val="0"/>
          <w:numId w:val="3"/>
        </w:numPr>
        <w:ind w:left="1701" w:hanging="283"/>
        <w:rPr>
          <w:color w:val="70AD47" w:themeColor="accent6"/>
        </w:rPr>
      </w:pPr>
      <w:r w:rsidRPr="00C6793C">
        <w:rPr>
          <w:color w:val="70AD47" w:themeColor="accent6"/>
        </w:rPr>
        <w:t>Adverti</w:t>
      </w:r>
      <w:r w:rsidR="00C6793C">
        <w:rPr>
          <w:color w:val="70AD47" w:themeColor="accent6"/>
        </w:rPr>
        <w:t>se</w:t>
      </w:r>
      <w:r w:rsidRPr="00C6793C">
        <w:rPr>
          <w:color w:val="70AD47" w:themeColor="accent6"/>
        </w:rPr>
        <w:t xml:space="preserve"> the time of arrival </w:t>
      </w:r>
      <w:r w:rsidR="00C6793C">
        <w:rPr>
          <w:color w:val="70AD47" w:themeColor="accent6"/>
        </w:rPr>
        <w:t>as 10-15mins before you are planning to begin</w:t>
      </w:r>
      <w:r w:rsidRPr="00C6793C">
        <w:rPr>
          <w:color w:val="70AD47" w:themeColor="accent6"/>
        </w:rPr>
        <w:t xml:space="preserve"> and offer networking time &amp; refreshments if possible so you can make a timely start</w:t>
      </w:r>
    </w:p>
    <w:p w14:paraId="0DB16EBB" w14:textId="7449E4BE" w:rsidR="00B1672A" w:rsidRDefault="00B1672A" w:rsidP="00C6793C">
      <w:pPr>
        <w:pStyle w:val="ListParagraph"/>
        <w:numPr>
          <w:ilvl w:val="0"/>
          <w:numId w:val="3"/>
        </w:numPr>
        <w:ind w:left="1701" w:hanging="283"/>
        <w:rPr>
          <w:color w:val="70AD47" w:themeColor="accent6"/>
        </w:rPr>
      </w:pPr>
      <w:r w:rsidRPr="00C6793C">
        <w:rPr>
          <w:color w:val="70AD47" w:themeColor="accent6"/>
        </w:rPr>
        <w:t>Can you combine a break with an exercise to give some flexibility</w:t>
      </w:r>
      <w:r w:rsidR="00C6793C">
        <w:rPr>
          <w:color w:val="70AD47" w:themeColor="accent6"/>
        </w:rPr>
        <w:t>?</w:t>
      </w:r>
      <w:r w:rsidRPr="00C6793C">
        <w:rPr>
          <w:color w:val="70AD47" w:themeColor="accent6"/>
        </w:rPr>
        <w:t xml:space="preserve"> </w:t>
      </w:r>
    </w:p>
    <w:p w14:paraId="2FD93AFC" w14:textId="4C8C7BB5" w:rsidR="00C6793C" w:rsidRDefault="00C6793C" w:rsidP="00C6793C">
      <w:pPr>
        <w:pStyle w:val="ListParagraph"/>
        <w:numPr>
          <w:ilvl w:val="0"/>
          <w:numId w:val="3"/>
        </w:numPr>
        <w:ind w:left="1701" w:hanging="283"/>
        <w:rPr>
          <w:color w:val="70AD47" w:themeColor="accent6"/>
        </w:rPr>
      </w:pPr>
      <w:r>
        <w:rPr>
          <w:color w:val="70AD47" w:themeColor="accent6"/>
        </w:rPr>
        <w:t xml:space="preserve">Make sure the room is booked for another 15mins after the planned end to allow for discussions to continue. </w:t>
      </w:r>
    </w:p>
    <w:p w14:paraId="004CE347" w14:textId="1607DAAE" w:rsidR="00C6793C" w:rsidRPr="00C6793C" w:rsidRDefault="00C6793C" w:rsidP="00C6793C">
      <w:pPr>
        <w:pStyle w:val="ListParagraph"/>
        <w:numPr>
          <w:ilvl w:val="0"/>
          <w:numId w:val="3"/>
        </w:numPr>
        <w:ind w:left="1701" w:hanging="283"/>
        <w:rPr>
          <w:color w:val="70AD47" w:themeColor="accent6"/>
        </w:rPr>
      </w:pPr>
      <w:r>
        <w:rPr>
          <w:color w:val="70AD47" w:themeColor="accent6"/>
        </w:rPr>
        <w:t xml:space="preserve">Book a different room for your de-brief so that you can do that as a working group. </w:t>
      </w:r>
    </w:p>
    <w:p w14:paraId="59F96730" w14:textId="77777777" w:rsidR="00B1672A" w:rsidRDefault="00B1672A"/>
    <w:sectPr w:rsidR="00B1672A" w:rsidSect="007930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6A46" w14:textId="77777777" w:rsidR="005506EB" w:rsidRDefault="005506EB" w:rsidP="00C6793C">
      <w:pPr>
        <w:spacing w:after="0" w:line="240" w:lineRule="auto"/>
      </w:pPr>
      <w:r>
        <w:separator/>
      </w:r>
    </w:p>
  </w:endnote>
  <w:endnote w:type="continuationSeparator" w:id="0">
    <w:p w14:paraId="0573F672" w14:textId="77777777" w:rsidR="005506EB" w:rsidRDefault="005506EB" w:rsidP="00C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8E06" w14:textId="417EE536" w:rsidR="00C6793C" w:rsidRDefault="00C679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66C05" wp14:editId="24D90573">
              <wp:simplePos x="0" y="0"/>
              <wp:positionH relativeFrom="column">
                <wp:posOffset>-447675</wp:posOffset>
              </wp:positionH>
              <wp:positionV relativeFrom="paragraph">
                <wp:posOffset>0</wp:posOffset>
              </wp:positionV>
              <wp:extent cx="7534275" cy="6191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6191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86B9FE" w14:textId="77777777" w:rsidR="00C6793C" w:rsidRPr="008260BB" w:rsidRDefault="00C6793C" w:rsidP="00C6793C">
                          <w:pPr>
                            <w:jc w:val="right"/>
                            <w:rPr>
                              <w:color w:val="538135" w:themeColor="accent6" w:themeShade="BF"/>
                            </w:rPr>
                          </w:pPr>
                          <w:bookmarkStart w:id="0" w:name="_Hlk161151532"/>
                          <w:bookmarkStart w:id="1" w:name="_Hlk161151533"/>
                          <w:r w:rsidRPr="008260BB">
                            <w:rPr>
                              <w:color w:val="538135" w:themeColor="accent6" w:themeShade="BF"/>
                            </w:rPr>
                            <w:t>This document is part of CDoH Essentials (2024) Brook et al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66C05" id="Rectangle 9" o:spid="_x0000_s1026" style="position:absolute;margin-left:-35.25pt;margin-top:0;width:5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" fillcolor="#e2efd9 [665]" stroked="f" strokeweight="1pt">
              <v:textbox>
                <w:txbxContent>
                  <w:p w14:paraId="0A86B9FE" w14:textId="77777777" w:rsidR="00C6793C" w:rsidRPr="008260BB" w:rsidRDefault="00C6793C" w:rsidP="00C6793C">
                    <w:pPr>
                      <w:jc w:val="right"/>
                      <w:rPr>
                        <w:color w:val="538135" w:themeColor="accent6" w:themeShade="BF"/>
                      </w:rPr>
                    </w:pPr>
                    <w:bookmarkStart w:id="2" w:name="_Hlk161151532"/>
                    <w:bookmarkStart w:id="3" w:name="_Hlk161151533"/>
                    <w:r w:rsidRPr="008260BB">
                      <w:rPr>
                        <w:color w:val="538135" w:themeColor="accent6" w:themeShade="BF"/>
                      </w:rPr>
                      <w:t>This document is part of CDoH Essentials (2024) Brook et al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15D827" wp14:editId="5D807A19">
          <wp:simplePos x="0" y="0"/>
          <wp:positionH relativeFrom="margin">
            <wp:posOffset>-323215</wp:posOffset>
          </wp:positionH>
          <wp:positionV relativeFrom="paragraph">
            <wp:posOffset>19050</wp:posOffset>
          </wp:positionV>
          <wp:extent cx="457200" cy="457200"/>
          <wp:effectExtent l="0" t="0" r="0" b="0"/>
          <wp:wrapNone/>
          <wp:docPr id="10" name="Graphic 10" descr="Single gea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Single gear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47A9EA" wp14:editId="42DE1961">
          <wp:simplePos x="0" y="0"/>
          <wp:positionH relativeFrom="margin">
            <wp:posOffset>-132715</wp:posOffset>
          </wp:positionH>
          <wp:positionV relativeFrom="paragraph">
            <wp:posOffset>161290</wp:posOffset>
          </wp:positionV>
          <wp:extent cx="466725" cy="466725"/>
          <wp:effectExtent l="0" t="0" r="0" b="9525"/>
          <wp:wrapNone/>
          <wp:docPr id="3" name="Graphic 3" descr="Gear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Gears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4301" w14:textId="77777777" w:rsidR="005506EB" w:rsidRDefault="005506EB" w:rsidP="00C6793C">
      <w:pPr>
        <w:spacing w:after="0" w:line="240" w:lineRule="auto"/>
      </w:pPr>
      <w:r>
        <w:separator/>
      </w:r>
    </w:p>
  </w:footnote>
  <w:footnote w:type="continuationSeparator" w:id="0">
    <w:p w14:paraId="02D723CC" w14:textId="77777777" w:rsidR="005506EB" w:rsidRDefault="005506EB" w:rsidP="00C6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3E5"/>
    <w:multiLevelType w:val="hybridMultilevel"/>
    <w:tmpl w:val="ED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7648"/>
    <w:multiLevelType w:val="hybridMultilevel"/>
    <w:tmpl w:val="BC0CC85C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65C63"/>
    <w:multiLevelType w:val="hybridMultilevel"/>
    <w:tmpl w:val="4E1CED64"/>
    <w:lvl w:ilvl="0" w:tplc="88FEE5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60739">
    <w:abstractNumId w:val="2"/>
  </w:num>
  <w:num w:numId="2" w16cid:durableId="750276773">
    <w:abstractNumId w:val="1"/>
  </w:num>
  <w:num w:numId="3" w16cid:durableId="123099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2A"/>
    <w:rsid w:val="000D2320"/>
    <w:rsid w:val="001D18C0"/>
    <w:rsid w:val="004F6DED"/>
    <w:rsid w:val="005506EB"/>
    <w:rsid w:val="006C6261"/>
    <w:rsid w:val="0079302A"/>
    <w:rsid w:val="00851284"/>
    <w:rsid w:val="00B1672A"/>
    <w:rsid w:val="00C6793C"/>
    <w:rsid w:val="00C93B99"/>
    <w:rsid w:val="00E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07B2"/>
  <w15:chartTrackingRefBased/>
  <w15:docId w15:val="{50B7A388-2369-48BE-A8E9-B1A426E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93C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0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02A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E84BC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93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93C"/>
    <w:rPr>
      <w:rFonts w:eastAsiaTheme="majorEastAsia" w:cstheme="minorHAnsi"/>
      <w:b/>
      <w:bCs/>
      <w:color w:val="538135" w:themeColor="accent6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3C"/>
  </w:style>
  <w:style w:type="paragraph" w:styleId="Footer">
    <w:name w:val="footer"/>
    <w:basedOn w:val="Normal"/>
    <w:link w:val="FooterChar"/>
    <w:uiPriority w:val="99"/>
    <w:unhideWhenUsed/>
    <w:rsid w:val="00C6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3C"/>
  </w:style>
  <w:style w:type="paragraph" w:styleId="Subtitle">
    <w:name w:val="Subtitle"/>
    <w:basedOn w:val="Normal"/>
    <w:next w:val="Normal"/>
    <w:link w:val="SubtitleChar"/>
    <w:uiPriority w:val="11"/>
    <w:qFormat/>
    <w:rsid w:val="00C6793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793C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</dc:creator>
  <cp:keywords/>
  <dc:description/>
  <cp:lastModifiedBy>Anna Brook</cp:lastModifiedBy>
  <cp:revision>6</cp:revision>
  <dcterms:created xsi:type="dcterms:W3CDTF">2024-02-19T19:35:00Z</dcterms:created>
  <dcterms:modified xsi:type="dcterms:W3CDTF">2024-03-17T15:45:00Z</dcterms:modified>
</cp:coreProperties>
</file>